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95"/>
        <w:gridCol w:w="4555"/>
      </w:tblGrid>
      <w:tr w:rsidR="005D1D00">
        <w:trPr>
          <w:trHeight w:val="489"/>
        </w:trPr>
        <w:tc>
          <w:tcPr>
            <w:tcW w:w="8750" w:type="dxa"/>
            <w:gridSpan w:val="2"/>
          </w:tcPr>
          <w:p w:rsidR="005D1D00" w:rsidRDefault="009A4E97">
            <w:pPr>
              <w:pStyle w:val="TableParagraph"/>
              <w:spacing w:before="102"/>
              <w:ind w:left="1021" w:right="10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КЛИНИЧКА ПАРАЗИТОЛОГИЈА – РАСПОРЕД НАСТАВЕ</w:t>
            </w:r>
          </w:p>
        </w:tc>
      </w:tr>
      <w:tr w:rsidR="005D1D00">
        <w:trPr>
          <w:trHeight w:val="421"/>
        </w:trPr>
        <w:tc>
          <w:tcPr>
            <w:tcW w:w="8750" w:type="dxa"/>
            <w:gridSpan w:val="2"/>
          </w:tcPr>
          <w:p w:rsidR="005D1D00" w:rsidRDefault="009A4E97" w:rsidP="00267EA8">
            <w:pPr>
              <w:pStyle w:val="TableParagraph"/>
              <w:spacing w:before="82"/>
              <w:ind w:left="1021" w:right="1019"/>
              <w:jc w:val="center"/>
            </w:pPr>
            <w:r>
              <w:t xml:space="preserve">Школска година </w:t>
            </w:r>
            <w:r>
              <w:rPr>
                <w:b/>
              </w:rPr>
              <w:t>202</w:t>
            </w:r>
            <w:r w:rsidR="00267EA8">
              <w:rPr>
                <w:b/>
                <w:lang w:val="sr-Cyrl-RS"/>
              </w:rPr>
              <w:t>1</w:t>
            </w:r>
            <w:r>
              <w:rPr>
                <w:b/>
              </w:rPr>
              <w:t>/202</w:t>
            </w:r>
            <w:r w:rsidR="00267EA8">
              <w:rPr>
                <w:b/>
                <w:lang w:val="sr-Cyrl-RS"/>
              </w:rPr>
              <w:t>2</w:t>
            </w:r>
            <w:r>
              <w:t>, шести семестар</w:t>
            </w:r>
          </w:p>
        </w:tc>
      </w:tr>
      <w:tr w:rsidR="005D1D00">
        <w:trPr>
          <w:trHeight w:val="542"/>
        </w:trPr>
        <w:tc>
          <w:tcPr>
            <w:tcW w:w="4195" w:type="dxa"/>
          </w:tcPr>
          <w:p w:rsidR="005D1D00" w:rsidRDefault="009A4E97">
            <w:pPr>
              <w:pStyle w:val="TableParagraph"/>
              <w:spacing w:before="145"/>
              <w:ind w:left="105"/>
            </w:pPr>
            <w:r>
              <w:t>Предметни наставници</w:t>
            </w:r>
          </w:p>
        </w:tc>
        <w:tc>
          <w:tcPr>
            <w:tcW w:w="4555" w:type="dxa"/>
          </w:tcPr>
          <w:p w:rsidR="00267EA8" w:rsidRDefault="009A4E97" w:rsidP="00267EA8">
            <w:pPr>
              <w:pStyle w:val="TableParagraph"/>
              <w:spacing w:before="43"/>
              <w:ind w:right="533"/>
            </w:pPr>
            <w:r w:rsidRPr="00267EA8">
              <w:t xml:space="preserve">Др Невенка Алексић, редовни професор </w:t>
            </w:r>
          </w:p>
          <w:p w:rsidR="005D1D00" w:rsidRPr="00267EA8" w:rsidRDefault="009A4E97" w:rsidP="00267EA8">
            <w:pPr>
              <w:pStyle w:val="TableParagraph"/>
              <w:spacing w:before="43"/>
              <w:ind w:right="533"/>
            </w:pPr>
            <w:r w:rsidRPr="00267EA8">
              <w:t xml:space="preserve">Др Тамара Илић, </w:t>
            </w:r>
            <w:r w:rsidR="00267EA8">
              <w:rPr>
                <w:lang w:val="sr-Cyrl-RS"/>
              </w:rPr>
              <w:t>редовни</w:t>
            </w:r>
            <w:r w:rsidRPr="00267EA8">
              <w:t xml:space="preserve"> професор</w:t>
            </w:r>
          </w:p>
        </w:tc>
      </w:tr>
      <w:tr w:rsidR="005D1D00">
        <w:trPr>
          <w:trHeight w:val="282"/>
        </w:trPr>
        <w:tc>
          <w:tcPr>
            <w:tcW w:w="4195" w:type="dxa"/>
          </w:tcPr>
          <w:p w:rsidR="005D1D00" w:rsidRDefault="009A4E97">
            <w:pPr>
              <w:pStyle w:val="TableParagraph"/>
              <w:spacing w:before="15" w:line="248" w:lineRule="exact"/>
              <w:ind w:left="105"/>
            </w:pPr>
            <w:r>
              <w:t>Сарадник</w:t>
            </w:r>
          </w:p>
        </w:tc>
        <w:tc>
          <w:tcPr>
            <w:tcW w:w="4555" w:type="dxa"/>
          </w:tcPr>
          <w:p w:rsidR="005D1D00" w:rsidRPr="005212CF" w:rsidRDefault="009A4E97">
            <w:pPr>
              <w:pStyle w:val="TableParagraph"/>
              <w:spacing w:before="29"/>
              <w:ind w:left="513" w:right="507"/>
              <w:jc w:val="center"/>
            </w:pPr>
            <w:r w:rsidRPr="005212CF">
              <w:t>Немања Јовановић</w:t>
            </w:r>
            <w:r w:rsidR="004C38A8" w:rsidRPr="005212CF">
              <w:t>, a</w:t>
            </w:r>
            <w:r w:rsidR="004C38A8" w:rsidRPr="005212CF">
              <w:rPr>
                <w:lang w:val="sr-Cyrl-RS"/>
              </w:rPr>
              <w:t>систент</w:t>
            </w:r>
          </w:p>
        </w:tc>
      </w:tr>
      <w:tr w:rsidR="005D1D00">
        <w:trPr>
          <w:trHeight w:val="455"/>
        </w:trPr>
        <w:tc>
          <w:tcPr>
            <w:tcW w:w="4195" w:type="dxa"/>
          </w:tcPr>
          <w:p w:rsidR="005D1D00" w:rsidRDefault="009A4E97">
            <w:pPr>
              <w:pStyle w:val="TableParagraph"/>
              <w:spacing w:before="101"/>
              <w:ind w:left="105"/>
            </w:pPr>
            <w:r>
              <w:t>Место одржавања предавања и вежби</w:t>
            </w:r>
          </w:p>
        </w:tc>
        <w:tc>
          <w:tcPr>
            <w:tcW w:w="4555" w:type="dxa"/>
          </w:tcPr>
          <w:p w:rsidR="005D1D00" w:rsidRPr="005212CF" w:rsidRDefault="00267EA8" w:rsidP="005221D1">
            <w:pPr>
              <w:pStyle w:val="TableParagraph"/>
              <w:spacing w:before="101"/>
              <w:ind w:left="513" w:right="508"/>
              <w:jc w:val="center"/>
              <w:rPr>
                <w:b/>
              </w:rPr>
            </w:pPr>
            <w:r w:rsidRPr="005212CF">
              <w:rPr>
                <w:b/>
                <w:lang w:val="sr-Cyrl-RS"/>
              </w:rPr>
              <w:t>Предаваоница</w:t>
            </w:r>
            <w:r w:rsidR="005221D1">
              <w:rPr>
                <w:b/>
                <w:lang w:val="sr-Cyrl-RS"/>
              </w:rPr>
              <w:t xml:space="preserve"> и вежбаоница Катедре за паразитологију</w:t>
            </w:r>
          </w:p>
        </w:tc>
      </w:tr>
      <w:tr w:rsidR="005D1D00">
        <w:trPr>
          <w:trHeight w:val="450"/>
        </w:trPr>
        <w:tc>
          <w:tcPr>
            <w:tcW w:w="4195" w:type="dxa"/>
          </w:tcPr>
          <w:p w:rsidR="005D1D00" w:rsidRDefault="009A4E97">
            <w:pPr>
              <w:pStyle w:val="TableParagraph"/>
              <w:spacing w:before="97"/>
              <w:ind w:left="105"/>
            </w:pPr>
            <w:r>
              <w:t>Време одржавања предавања</w:t>
            </w:r>
          </w:p>
        </w:tc>
        <w:tc>
          <w:tcPr>
            <w:tcW w:w="4555" w:type="dxa"/>
          </w:tcPr>
          <w:p w:rsidR="005D1D00" w:rsidRPr="005212CF" w:rsidRDefault="009A4E97">
            <w:pPr>
              <w:pStyle w:val="TableParagraph"/>
              <w:spacing w:before="97"/>
              <w:ind w:left="513" w:right="508"/>
              <w:jc w:val="center"/>
            </w:pPr>
            <w:r w:rsidRPr="005212CF">
              <w:t>Средом од 8</w:t>
            </w:r>
            <w:r w:rsidR="00267EA8" w:rsidRPr="005212CF">
              <w:rPr>
                <w:lang w:val="sr-Cyrl-RS"/>
              </w:rPr>
              <w:t>-10</w:t>
            </w:r>
            <w:r w:rsidRPr="005212CF">
              <w:t xml:space="preserve"> сати (2 часа)</w:t>
            </w:r>
          </w:p>
        </w:tc>
      </w:tr>
      <w:tr w:rsidR="005D1D00">
        <w:trPr>
          <w:trHeight w:val="455"/>
        </w:trPr>
        <w:tc>
          <w:tcPr>
            <w:tcW w:w="4195" w:type="dxa"/>
          </w:tcPr>
          <w:p w:rsidR="005D1D00" w:rsidRDefault="009A4E97">
            <w:pPr>
              <w:pStyle w:val="TableParagraph"/>
              <w:spacing w:before="101"/>
              <w:ind w:left="105"/>
            </w:pPr>
            <w:r>
              <w:t>Време одржавања вежби</w:t>
            </w:r>
          </w:p>
        </w:tc>
        <w:tc>
          <w:tcPr>
            <w:tcW w:w="4555" w:type="dxa"/>
          </w:tcPr>
          <w:p w:rsidR="005D1D00" w:rsidRPr="005212CF" w:rsidRDefault="004C38A8" w:rsidP="004C38A8">
            <w:pPr>
              <w:pStyle w:val="TableParagraph"/>
              <w:spacing w:before="101"/>
              <w:ind w:right="508"/>
            </w:pPr>
            <w:r w:rsidRPr="005212CF">
              <w:rPr>
                <w:rFonts w:ascii="TimesNewRomanPSMT" w:eastAsiaTheme="minorHAnsi" w:hAnsi="TimesNewRomanPSMT" w:cs="TimesNewRomanPSMT"/>
              </w:rPr>
              <w:t>По групама, према распореду Факултета</w:t>
            </w:r>
          </w:p>
        </w:tc>
      </w:tr>
    </w:tbl>
    <w:p w:rsidR="005D1D00" w:rsidRDefault="005D1D00">
      <w:pPr>
        <w:rPr>
          <w:sz w:val="20"/>
        </w:rPr>
      </w:pPr>
    </w:p>
    <w:p w:rsidR="004C38A8" w:rsidRDefault="004C38A8">
      <w:pPr>
        <w:rPr>
          <w:sz w:val="20"/>
        </w:rPr>
      </w:pPr>
    </w:p>
    <w:p w:rsidR="004C38A8" w:rsidRDefault="004C38A8" w:rsidP="005212CF">
      <w:pPr>
        <w:widowControl/>
        <w:adjustRightInd w:val="0"/>
        <w:jc w:val="center"/>
        <w:rPr>
          <w:rFonts w:ascii="TimesNewRomanPS-BoldMT" w:eastAsiaTheme="minorHAnsi" w:hAnsi="TimesNewRomanPS-BoldMT" w:cs="TimesNewRomanPS-BoldMT"/>
          <w:b/>
          <w:bCs/>
        </w:rPr>
      </w:pPr>
      <w:proofErr w:type="gramStart"/>
      <w:r>
        <w:rPr>
          <w:rFonts w:ascii="TimesNewRomanPS-BoldMT" w:eastAsiaTheme="minorHAnsi" w:hAnsi="TimesNewRomanPS-BoldMT" w:cs="TimesNewRomanPS-BoldMT"/>
          <w:b/>
          <w:bCs/>
        </w:rPr>
        <w:t>Предавања почињу у среду, 23.</w:t>
      </w:r>
      <w:proofErr w:type="gramEnd"/>
      <w:r>
        <w:rPr>
          <w:rFonts w:ascii="TimesNewRomanPS-BoldMT" w:eastAsiaTheme="minorHAnsi" w:hAnsi="TimesNewRomanPS-BoldMT" w:cs="TimesNewRomanPS-BoldMT"/>
          <w:b/>
          <w:bCs/>
        </w:rPr>
        <w:t xml:space="preserve"> </w:t>
      </w:r>
      <w:proofErr w:type="gramStart"/>
      <w:r>
        <w:rPr>
          <w:rFonts w:ascii="TimesNewRomanPS-BoldMT" w:eastAsiaTheme="minorHAnsi" w:hAnsi="TimesNewRomanPS-BoldMT" w:cs="TimesNewRomanPS-BoldMT"/>
          <w:b/>
          <w:bCs/>
        </w:rPr>
        <w:t>фебруара</w:t>
      </w:r>
      <w:proofErr w:type="gramEnd"/>
      <w:r>
        <w:rPr>
          <w:rFonts w:ascii="TimesNewRomanPS-BoldMT" w:eastAsiaTheme="minorHAnsi" w:hAnsi="TimesNewRomanPS-BoldMT" w:cs="TimesNewRomanPS-BoldMT"/>
          <w:b/>
          <w:bCs/>
        </w:rPr>
        <w:t xml:space="preserve"> 2022. </w:t>
      </w:r>
      <w:proofErr w:type="gramStart"/>
      <w:r>
        <w:rPr>
          <w:rFonts w:ascii="TimesNewRomanPS-BoldMT" w:eastAsiaTheme="minorHAnsi" w:hAnsi="TimesNewRomanPS-BoldMT" w:cs="TimesNewRomanPS-BoldMT"/>
          <w:b/>
          <w:bCs/>
        </w:rPr>
        <w:t>а</w:t>
      </w:r>
      <w:proofErr w:type="gramEnd"/>
      <w:r>
        <w:rPr>
          <w:rFonts w:ascii="TimesNewRomanPS-BoldMT" w:eastAsiaTheme="minorHAnsi" w:hAnsi="TimesNewRomanPS-BoldMT" w:cs="TimesNewRomanPS-BoldMT"/>
          <w:b/>
          <w:bCs/>
        </w:rPr>
        <w:t xml:space="preserve"> вежбе у понедељак, 28. </w:t>
      </w:r>
      <w:proofErr w:type="gramStart"/>
      <w:r>
        <w:rPr>
          <w:rFonts w:ascii="TimesNewRomanPS-BoldMT" w:eastAsiaTheme="minorHAnsi" w:hAnsi="TimesNewRomanPS-BoldMT" w:cs="TimesNewRomanPS-BoldMT"/>
          <w:b/>
          <w:bCs/>
        </w:rPr>
        <w:t>фебруара</w:t>
      </w:r>
      <w:proofErr w:type="gramEnd"/>
      <w:r>
        <w:rPr>
          <w:rFonts w:ascii="TimesNewRomanPS-BoldMT" w:eastAsiaTheme="minorHAnsi" w:hAnsi="TimesNewRomanPS-BoldMT" w:cs="TimesNewRomanPS-BoldMT"/>
          <w:b/>
          <w:bCs/>
        </w:rPr>
        <w:t xml:space="preserve"> 2022.</w:t>
      </w:r>
    </w:p>
    <w:p w:rsidR="004C38A8" w:rsidRDefault="004C38A8" w:rsidP="005212CF">
      <w:pPr>
        <w:jc w:val="center"/>
        <w:rPr>
          <w:rFonts w:ascii="TimesNewRomanPS-BoldMT" w:eastAsiaTheme="minorHAnsi" w:hAnsi="TimesNewRomanPS-BoldMT" w:cs="TimesNewRomanPS-BoldMT"/>
          <w:b/>
          <w:bCs/>
          <w:lang w:val="sr-Cyrl-RS"/>
        </w:rPr>
      </w:pPr>
      <w:proofErr w:type="gramStart"/>
      <w:r>
        <w:rPr>
          <w:rFonts w:ascii="TimesNewRomanPS-BoldMT" w:eastAsiaTheme="minorHAnsi" w:hAnsi="TimesNewRomanPS-BoldMT" w:cs="TimesNewRomanPS-BoldMT"/>
          <w:b/>
          <w:bCs/>
        </w:rPr>
        <w:t>године</w:t>
      </w:r>
      <w:proofErr w:type="gramEnd"/>
      <w:r>
        <w:rPr>
          <w:rFonts w:ascii="TimesNewRomanPS-BoldMT" w:eastAsiaTheme="minorHAnsi" w:hAnsi="TimesNewRomanPS-BoldMT" w:cs="TimesNewRomanPS-BoldMT"/>
          <w:b/>
          <w:bCs/>
        </w:rPr>
        <w:t>.</w:t>
      </w:r>
    </w:p>
    <w:p w:rsidR="005212CF" w:rsidRPr="005212CF" w:rsidRDefault="005212CF" w:rsidP="004C38A8">
      <w:pPr>
        <w:rPr>
          <w:sz w:val="20"/>
          <w:lang w:val="sr-Cyrl-RS"/>
        </w:rPr>
      </w:pPr>
    </w:p>
    <w:p w:rsidR="007F2076" w:rsidRPr="004C38A8" w:rsidRDefault="007F2076" w:rsidP="005212CF">
      <w:pPr>
        <w:spacing w:before="61"/>
        <w:ind w:left="3969" w:right="3639" w:hanging="567"/>
        <w:jc w:val="center"/>
        <w:rPr>
          <w:b/>
          <w:sz w:val="24"/>
          <w:lang w:val="sr-Cyrl-RS"/>
        </w:rPr>
      </w:pPr>
      <w:r>
        <w:rPr>
          <w:b/>
          <w:sz w:val="24"/>
        </w:rPr>
        <w:t xml:space="preserve">Распоред </w:t>
      </w:r>
      <w:r w:rsidR="004C38A8">
        <w:rPr>
          <w:b/>
          <w:sz w:val="24"/>
          <w:lang w:val="sr-Cyrl-RS"/>
        </w:rPr>
        <w:t>предавања</w:t>
      </w:r>
    </w:p>
    <w:p w:rsidR="005D1D00" w:rsidRDefault="005D1D00" w:rsidP="005212CF">
      <w:pPr>
        <w:spacing w:before="1"/>
        <w:jc w:val="center"/>
        <w:rPr>
          <w:sz w:val="20"/>
        </w:rPr>
      </w:pPr>
    </w:p>
    <w:tbl>
      <w:tblPr>
        <w:tblW w:w="0" w:type="auto"/>
        <w:tblInd w:w="3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1"/>
        <w:gridCol w:w="1843"/>
        <w:gridCol w:w="1560"/>
      </w:tblGrid>
      <w:tr w:rsidR="005D1D00">
        <w:trPr>
          <w:trHeight w:val="230"/>
        </w:trPr>
        <w:tc>
          <w:tcPr>
            <w:tcW w:w="5381" w:type="dxa"/>
          </w:tcPr>
          <w:p w:rsidR="005D1D00" w:rsidRPr="007F2076" w:rsidRDefault="009A4E97" w:rsidP="007F2076">
            <w:pPr>
              <w:pStyle w:val="TableParagraph"/>
              <w:spacing w:line="210" w:lineRule="exact"/>
              <w:ind w:right="2152"/>
              <w:jc w:val="center"/>
              <w:rPr>
                <w:b/>
              </w:rPr>
            </w:pPr>
            <w:r w:rsidRPr="007F2076">
              <w:rPr>
                <w:b/>
              </w:rPr>
              <w:t>Предавање</w:t>
            </w:r>
          </w:p>
        </w:tc>
        <w:tc>
          <w:tcPr>
            <w:tcW w:w="1843" w:type="dxa"/>
          </w:tcPr>
          <w:p w:rsidR="005D1D00" w:rsidRPr="007F2076" w:rsidRDefault="009A4E97">
            <w:pPr>
              <w:pStyle w:val="TableParagraph"/>
              <w:spacing w:line="210" w:lineRule="exact"/>
              <w:ind w:left="160" w:right="146"/>
              <w:jc w:val="center"/>
              <w:rPr>
                <w:b/>
              </w:rPr>
            </w:pPr>
            <w:r w:rsidRPr="007F2076">
              <w:rPr>
                <w:b/>
              </w:rPr>
              <w:t>Наставник</w:t>
            </w:r>
          </w:p>
        </w:tc>
        <w:tc>
          <w:tcPr>
            <w:tcW w:w="1560" w:type="dxa"/>
          </w:tcPr>
          <w:p w:rsidR="005D1D00" w:rsidRPr="007F2076" w:rsidRDefault="009A4E97">
            <w:pPr>
              <w:pStyle w:val="TableParagraph"/>
              <w:spacing w:line="210" w:lineRule="exact"/>
              <w:ind w:left="126" w:right="112"/>
              <w:jc w:val="center"/>
              <w:rPr>
                <w:b/>
              </w:rPr>
            </w:pPr>
            <w:r w:rsidRPr="007F2076">
              <w:rPr>
                <w:b/>
              </w:rPr>
              <w:t>Датум</w:t>
            </w:r>
          </w:p>
        </w:tc>
      </w:tr>
      <w:tr w:rsidR="005D1D00">
        <w:trPr>
          <w:trHeight w:val="1146"/>
        </w:trPr>
        <w:tc>
          <w:tcPr>
            <w:tcW w:w="5381" w:type="dxa"/>
          </w:tcPr>
          <w:p w:rsidR="005D1D00" w:rsidRDefault="009A4E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Увод у паразитске инфекције/болести.</w:t>
            </w:r>
          </w:p>
          <w:p w:rsidR="005D1D00" w:rsidRDefault="009A4E97">
            <w:pPr>
              <w:pStyle w:val="TableParagraph"/>
              <w:spacing w:before="4" w:line="235" w:lineRule="auto"/>
              <w:ind w:right="583"/>
              <w:rPr>
                <w:sz w:val="20"/>
              </w:rPr>
            </w:pPr>
            <w:r>
              <w:rPr>
                <w:sz w:val="20"/>
              </w:rPr>
              <w:t>Опште карактеристике болести изазваних протозоама, хелминтима и артроподама.</w:t>
            </w:r>
          </w:p>
          <w:p w:rsidR="005D1D00" w:rsidRDefault="009A4E97">
            <w:pPr>
              <w:pStyle w:val="TableParagraph"/>
              <w:spacing w:before="2" w:line="230" w:lineRule="atLeast"/>
              <w:ind w:right="1044"/>
              <w:rPr>
                <w:sz w:val="20"/>
              </w:rPr>
            </w:pPr>
            <w:r>
              <w:rPr>
                <w:sz w:val="20"/>
              </w:rPr>
              <w:t>Крвне протозоозе домаћих животиња: бабезиоза, тејлериоза, анаплазмоза.</w:t>
            </w:r>
          </w:p>
        </w:tc>
        <w:tc>
          <w:tcPr>
            <w:tcW w:w="1843" w:type="dxa"/>
          </w:tcPr>
          <w:p w:rsidR="005D1D00" w:rsidRDefault="005D1D00">
            <w:pPr>
              <w:pStyle w:val="TableParagraph"/>
              <w:ind w:left="0"/>
              <w:rPr>
                <w:b/>
              </w:rPr>
            </w:pPr>
          </w:p>
          <w:p w:rsidR="005D1D00" w:rsidRDefault="005D1D00">
            <w:pPr>
              <w:pStyle w:val="TableParagraph"/>
              <w:spacing w:before="7"/>
              <w:ind w:left="0"/>
              <w:rPr>
                <w:b/>
                <w:sz w:val="17"/>
              </w:rPr>
            </w:pPr>
          </w:p>
          <w:p w:rsidR="00485E40" w:rsidRDefault="002C61D0" w:rsidP="002C61D0">
            <w:pPr>
              <w:pStyle w:val="TableParagraph"/>
              <w:spacing w:before="1"/>
              <w:ind w:left="161" w:right="146"/>
              <w:jc w:val="center"/>
              <w:rPr>
                <w:sz w:val="20"/>
              </w:rPr>
            </w:pPr>
            <w:r>
              <w:rPr>
                <w:sz w:val="20"/>
              </w:rPr>
              <w:t>Тамара Илић</w:t>
            </w:r>
            <w:bookmarkStart w:id="0" w:name="_GoBack"/>
            <w:bookmarkEnd w:id="0"/>
          </w:p>
        </w:tc>
        <w:tc>
          <w:tcPr>
            <w:tcW w:w="1560" w:type="dxa"/>
          </w:tcPr>
          <w:p w:rsidR="005D1D00" w:rsidRDefault="005D1D00">
            <w:pPr>
              <w:pStyle w:val="TableParagraph"/>
              <w:ind w:left="0"/>
              <w:rPr>
                <w:b/>
              </w:rPr>
            </w:pPr>
          </w:p>
          <w:p w:rsidR="005D1D00" w:rsidRDefault="005D1D00">
            <w:pPr>
              <w:pStyle w:val="TableParagraph"/>
              <w:spacing w:before="7"/>
              <w:ind w:left="0"/>
              <w:rPr>
                <w:b/>
                <w:sz w:val="17"/>
              </w:rPr>
            </w:pPr>
          </w:p>
          <w:p w:rsidR="005D1D00" w:rsidRDefault="009A4E97" w:rsidP="00267EA8">
            <w:pPr>
              <w:pStyle w:val="TableParagraph"/>
              <w:spacing w:before="1"/>
              <w:ind w:left="126" w:right="11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267EA8">
              <w:rPr>
                <w:sz w:val="20"/>
                <w:lang w:val="sr-Cyrl-RS"/>
              </w:rPr>
              <w:t>3</w:t>
            </w:r>
            <w:r>
              <w:rPr>
                <w:sz w:val="20"/>
              </w:rPr>
              <w:t>. фебр. 202</w:t>
            </w:r>
            <w:r w:rsidR="00267EA8">
              <w:rPr>
                <w:sz w:val="20"/>
                <w:lang w:val="sr-Cyrl-RS"/>
              </w:rPr>
              <w:t>2</w:t>
            </w:r>
            <w:r>
              <w:rPr>
                <w:sz w:val="20"/>
              </w:rPr>
              <w:t>.</w:t>
            </w:r>
          </w:p>
        </w:tc>
      </w:tr>
      <w:tr w:rsidR="005D1D00">
        <w:trPr>
          <w:trHeight w:val="460"/>
        </w:trPr>
        <w:tc>
          <w:tcPr>
            <w:tcW w:w="5381" w:type="dxa"/>
          </w:tcPr>
          <w:p w:rsidR="005D1D00" w:rsidRDefault="009A4E97">
            <w:pPr>
              <w:pStyle w:val="TableParagraph"/>
              <w:spacing w:line="230" w:lineRule="atLeast"/>
              <w:ind w:right="448"/>
              <w:rPr>
                <w:sz w:val="20"/>
              </w:rPr>
            </w:pPr>
            <w:r>
              <w:rPr>
                <w:sz w:val="20"/>
              </w:rPr>
              <w:t>Кокцидиозе домаћих животиња (живине, кунића и зеца, великих и малих преживара, месоједа, свиња)</w:t>
            </w:r>
          </w:p>
        </w:tc>
        <w:tc>
          <w:tcPr>
            <w:tcW w:w="1843" w:type="dxa"/>
          </w:tcPr>
          <w:p w:rsidR="005D1D00" w:rsidRDefault="00485E40" w:rsidP="00485E40">
            <w:pPr>
              <w:pStyle w:val="TableParagraph"/>
              <w:ind w:left="160" w:right="146"/>
              <w:jc w:val="center"/>
              <w:rPr>
                <w:sz w:val="20"/>
              </w:rPr>
            </w:pPr>
            <w:r>
              <w:rPr>
                <w:sz w:val="20"/>
              </w:rPr>
              <w:t>Тамара Илић</w:t>
            </w:r>
          </w:p>
        </w:tc>
        <w:tc>
          <w:tcPr>
            <w:tcW w:w="1560" w:type="dxa"/>
          </w:tcPr>
          <w:p w:rsidR="005D1D00" w:rsidRDefault="00267EA8" w:rsidP="00267EA8">
            <w:pPr>
              <w:pStyle w:val="TableParagraph"/>
              <w:spacing w:before="115"/>
              <w:ind w:left="126" w:right="113"/>
              <w:jc w:val="center"/>
              <w:rPr>
                <w:sz w:val="20"/>
              </w:rPr>
            </w:pPr>
            <w:r>
              <w:rPr>
                <w:sz w:val="20"/>
                <w:lang w:val="sr-Cyrl-RS"/>
              </w:rPr>
              <w:t>2</w:t>
            </w:r>
            <w:r w:rsidR="009A4E97">
              <w:rPr>
                <w:sz w:val="20"/>
              </w:rPr>
              <w:t>. март. 202</w:t>
            </w:r>
            <w:r>
              <w:rPr>
                <w:sz w:val="20"/>
                <w:lang w:val="sr-Cyrl-RS"/>
              </w:rPr>
              <w:t>2</w:t>
            </w:r>
            <w:r w:rsidR="009A4E97">
              <w:rPr>
                <w:sz w:val="20"/>
              </w:rPr>
              <w:t>.</w:t>
            </w:r>
          </w:p>
        </w:tc>
      </w:tr>
      <w:tr w:rsidR="005D1D00">
        <w:trPr>
          <w:trHeight w:val="460"/>
        </w:trPr>
        <w:tc>
          <w:tcPr>
            <w:tcW w:w="5381" w:type="dxa"/>
          </w:tcPr>
          <w:p w:rsidR="005D1D00" w:rsidRDefault="009A4E97">
            <w:pPr>
              <w:pStyle w:val="TableParagraph"/>
              <w:spacing w:line="230" w:lineRule="atLeast"/>
              <w:ind w:right="1514"/>
              <w:rPr>
                <w:sz w:val="20"/>
              </w:rPr>
            </w:pPr>
            <w:r>
              <w:rPr>
                <w:sz w:val="20"/>
              </w:rPr>
              <w:t>Токсоплазмоза, саркоцистиоза, неоспороза, криптоспоридиоза</w:t>
            </w:r>
          </w:p>
        </w:tc>
        <w:tc>
          <w:tcPr>
            <w:tcW w:w="1843" w:type="dxa"/>
          </w:tcPr>
          <w:p w:rsidR="005D1D00" w:rsidRDefault="00485E40" w:rsidP="00485E40">
            <w:pPr>
              <w:pStyle w:val="TableParagraph"/>
              <w:ind w:left="160" w:right="146"/>
              <w:jc w:val="center"/>
              <w:rPr>
                <w:sz w:val="20"/>
              </w:rPr>
            </w:pPr>
            <w:r>
              <w:rPr>
                <w:sz w:val="20"/>
              </w:rPr>
              <w:t>Тамара Илић</w:t>
            </w:r>
          </w:p>
        </w:tc>
        <w:tc>
          <w:tcPr>
            <w:tcW w:w="1560" w:type="dxa"/>
          </w:tcPr>
          <w:p w:rsidR="005D1D00" w:rsidRDefault="00267EA8" w:rsidP="00267EA8">
            <w:pPr>
              <w:pStyle w:val="TableParagraph"/>
              <w:spacing w:before="115"/>
              <w:ind w:left="180"/>
              <w:rPr>
                <w:sz w:val="20"/>
              </w:rPr>
            </w:pPr>
            <w:r>
              <w:rPr>
                <w:sz w:val="20"/>
              </w:rPr>
              <w:t>9</w:t>
            </w:r>
            <w:r w:rsidR="009A4E97">
              <w:rPr>
                <w:sz w:val="20"/>
              </w:rPr>
              <w:t>. март 202</w:t>
            </w:r>
            <w:r>
              <w:rPr>
                <w:sz w:val="20"/>
                <w:lang w:val="sr-Cyrl-RS"/>
              </w:rPr>
              <w:t>2</w:t>
            </w:r>
            <w:r w:rsidR="009A4E97">
              <w:rPr>
                <w:sz w:val="20"/>
              </w:rPr>
              <w:t>.</w:t>
            </w:r>
          </w:p>
        </w:tc>
      </w:tr>
      <w:tr w:rsidR="005D1D00">
        <w:trPr>
          <w:trHeight w:val="690"/>
        </w:trPr>
        <w:tc>
          <w:tcPr>
            <w:tcW w:w="5381" w:type="dxa"/>
          </w:tcPr>
          <w:p w:rsidR="005D1D00" w:rsidRDefault="009A4E97">
            <w:pPr>
              <w:pStyle w:val="TableParagraph"/>
              <w:spacing w:line="230" w:lineRule="atLeast"/>
              <w:ind w:right="464"/>
              <w:rPr>
                <w:sz w:val="20"/>
              </w:rPr>
            </w:pPr>
            <w:r>
              <w:rPr>
                <w:sz w:val="20"/>
              </w:rPr>
              <w:t>Остале инфекције домаћих животиња проузроковане протозоама: хистомоноза, спиронуклеоза, трихомоноза, балантидиоза</w:t>
            </w:r>
          </w:p>
        </w:tc>
        <w:tc>
          <w:tcPr>
            <w:tcW w:w="1843" w:type="dxa"/>
          </w:tcPr>
          <w:p w:rsidR="005212CF" w:rsidRDefault="005212CF" w:rsidP="00485E40">
            <w:pPr>
              <w:pStyle w:val="TableParagraph"/>
              <w:ind w:left="160" w:right="146"/>
              <w:jc w:val="center"/>
              <w:rPr>
                <w:sz w:val="20"/>
                <w:lang w:val="sr-Cyrl-RS"/>
              </w:rPr>
            </w:pPr>
          </w:p>
          <w:p w:rsidR="005D1D00" w:rsidRDefault="00485E40" w:rsidP="00485E40">
            <w:pPr>
              <w:pStyle w:val="TableParagraph"/>
              <w:ind w:left="160" w:right="146"/>
              <w:jc w:val="center"/>
              <w:rPr>
                <w:sz w:val="20"/>
              </w:rPr>
            </w:pPr>
            <w:r>
              <w:rPr>
                <w:sz w:val="20"/>
              </w:rPr>
              <w:t>Тамара Илић</w:t>
            </w:r>
          </w:p>
        </w:tc>
        <w:tc>
          <w:tcPr>
            <w:tcW w:w="1560" w:type="dxa"/>
          </w:tcPr>
          <w:p w:rsidR="005D1D00" w:rsidRDefault="005D1D00">
            <w:pPr>
              <w:pStyle w:val="TableParagraph"/>
              <w:ind w:left="0"/>
              <w:rPr>
                <w:b/>
                <w:sz w:val="20"/>
              </w:rPr>
            </w:pPr>
          </w:p>
          <w:p w:rsidR="005D1D00" w:rsidRDefault="009A4E97" w:rsidP="00267EA8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>1</w:t>
            </w:r>
            <w:r w:rsidR="00267EA8">
              <w:rPr>
                <w:sz w:val="20"/>
                <w:lang w:val="sr-Cyrl-RS"/>
              </w:rPr>
              <w:t>6</w:t>
            </w:r>
            <w:r>
              <w:rPr>
                <w:sz w:val="20"/>
              </w:rPr>
              <w:t>. март 202</w:t>
            </w:r>
            <w:r w:rsidR="00267EA8">
              <w:rPr>
                <w:sz w:val="20"/>
                <w:lang w:val="sr-Cyrl-RS"/>
              </w:rPr>
              <w:t>2</w:t>
            </w:r>
            <w:r>
              <w:rPr>
                <w:sz w:val="20"/>
              </w:rPr>
              <w:t>.</w:t>
            </w:r>
          </w:p>
        </w:tc>
      </w:tr>
      <w:tr w:rsidR="005D1D00">
        <w:trPr>
          <w:trHeight w:val="460"/>
        </w:trPr>
        <w:tc>
          <w:tcPr>
            <w:tcW w:w="5381" w:type="dxa"/>
          </w:tcPr>
          <w:p w:rsidR="005D1D00" w:rsidRDefault="009A4E97">
            <w:pPr>
              <w:pStyle w:val="TableParagraph"/>
              <w:spacing w:line="230" w:lineRule="atLeast"/>
              <w:ind w:right="774"/>
              <w:rPr>
                <w:sz w:val="20"/>
              </w:rPr>
            </w:pPr>
            <w:r>
              <w:rPr>
                <w:sz w:val="20"/>
              </w:rPr>
              <w:t>Трематодозе преживара: фасциолоза, дикроцелиоза, парамфистомоза</w:t>
            </w:r>
          </w:p>
        </w:tc>
        <w:tc>
          <w:tcPr>
            <w:tcW w:w="1843" w:type="dxa"/>
          </w:tcPr>
          <w:p w:rsidR="005D1D00" w:rsidRDefault="00485E40" w:rsidP="00485E40">
            <w:pPr>
              <w:pStyle w:val="TableParagraph"/>
              <w:ind w:left="160" w:right="146"/>
              <w:jc w:val="center"/>
              <w:rPr>
                <w:sz w:val="20"/>
              </w:rPr>
            </w:pPr>
            <w:r>
              <w:rPr>
                <w:sz w:val="20"/>
              </w:rPr>
              <w:t>Тамара Илић</w:t>
            </w:r>
          </w:p>
        </w:tc>
        <w:tc>
          <w:tcPr>
            <w:tcW w:w="1560" w:type="dxa"/>
          </w:tcPr>
          <w:p w:rsidR="005D1D00" w:rsidRDefault="009A4E97" w:rsidP="00267EA8">
            <w:pPr>
              <w:pStyle w:val="TableParagraph"/>
              <w:ind w:left="180"/>
              <w:rPr>
                <w:sz w:val="20"/>
              </w:rPr>
            </w:pPr>
            <w:r>
              <w:rPr>
                <w:sz w:val="20"/>
              </w:rPr>
              <w:t>2</w:t>
            </w:r>
            <w:r w:rsidR="00267EA8">
              <w:rPr>
                <w:sz w:val="20"/>
                <w:lang w:val="sr-Cyrl-RS"/>
              </w:rPr>
              <w:t>3</w:t>
            </w:r>
            <w:r>
              <w:rPr>
                <w:sz w:val="20"/>
              </w:rPr>
              <w:t>. март 202</w:t>
            </w:r>
            <w:r w:rsidR="00267EA8">
              <w:rPr>
                <w:sz w:val="20"/>
                <w:lang w:val="sr-Cyrl-RS"/>
              </w:rPr>
              <w:t>2</w:t>
            </w:r>
            <w:r>
              <w:rPr>
                <w:sz w:val="20"/>
              </w:rPr>
              <w:t>.</w:t>
            </w:r>
          </w:p>
        </w:tc>
      </w:tr>
      <w:tr w:rsidR="005D1D00">
        <w:trPr>
          <w:trHeight w:val="230"/>
        </w:trPr>
        <w:tc>
          <w:tcPr>
            <w:tcW w:w="5381" w:type="dxa"/>
          </w:tcPr>
          <w:p w:rsidR="005D1D00" w:rsidRDefault="009A4E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Аноплоцефалидозе преживара и копитара</w:t>
            </w:r>
          </w:p>
        </w:tc>
        <w:tc>
          <w:tcPr>
            <w:tcW w:w="1843" w:type="dxa"/>
          </w:tcPr>
          <w:p w:rsidR="005D1D00" w:rsidRDefault="00485E40" w:rsidP="00485E40">
            <w:pPr>
              <w:pStyle w:val="TableParagraph"/>
              <w:spacing w:line="210" w:lineRule="exact"/>
              <w:ind w:left="160" w:right="146"/>
              <w:jc w:val="center"/>
              <w:rPr>
                <w:sz w:val="20"/>
              </w:rPr>
            </w:pPr>
            <w:r>
              <w:rPr>
                <w:sz w:val="20"/>
              </w:rPr>
              <w:t>Тамара Илић</w:t>
            </w:r>
          </w:p>
        </w:tc>
        <w:tc>
          <w:tcPr>
            <w:tcW w:w="1560" w:type="dxa"/>
          </w:tcPr>
          <w:p w:rsidR="005D1D00" w:rsidRDefault="009A4E97" w:rsidP="00267EA8">
            <w:pPr>
              <w:pStyle w:val="TableParagraph"/>
              <w:spacing w:line="210" w:lineRule="exact"/>
              <w:ind w:left="180"/>
              <w:rPr>
                <w:sz w:val="20"/>
              </w:rPr>
            </w:pPr>
            <w:r>
              <w:rPr>
                <w:sz w:val="20"/>
              </w:rPr>
              <w:t>3</w:t>
            </w:r>
            <w:r w:rsidR="00267EA8">
              <w:rPr>
                <w:sz w:val="20"/>
                <w:lang w:val="sr-Cyrl-RS"/>
              </w:rPr>
              <w:t>0</w:t>
            </w:r>
            <w:r>
              <w:rPr>
                <w:sz w:val="20"/>
              </w:rPr>
              <w:t>. март 202</w:t>
            </w:r>
            <w:r w:rsidR="00267EA8">
              <w:rPr>
                <w:sz w:val="20"/>
                <w:lang w:val="sr-Cyrl-RS"/>
              </w:rPr>
              <w:t>2</w:t>
            </w:r>
            <w:r>
              <w:rPr>
                <w:sz w:val="20"/>
              </w:rPr>
              <w:t>.</w:t>
            </w:r>
          </w:p>
        </w:tc>
      </w:tr>
      <w:tr w:rsidR="005D1D00">
        <w:trPr>
          <w:trHeight w:val="230"/>
        </w:trPr>
        <w:tc>
          <w:tcPr>
            <w:tcW w:w="5381" w:type="dxa"/>
          </w:tcPr>
          <w:p w:rsidR="005D1D00" w:rsidRDefault="009A4E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Цестодозе месоједа. Хидатидоза</w:t>
            </w:r>
          </w:p>
        </w:tc>
        <w:tc>
          <w:tcPr>
            <w:tcW w:w="1843" w:type="dxa"/>
          </w:tcPr>
          <w:p w:rsidR="002C61D0" w:rsidRDefault="002C61D0" w:rsidP="002C61D0">
            <w:pPr>
              <w:pStyle w:val="TableParagraph"/>
              <w:ind w:left="161" w:right="146"/>
              <w:jc w:val="center"/>
              <w:rPr>
                <w:sz w:val="20"/>
              </w:rPr>
            </w:pPr>
            <w:r>
              <w:rPr>
                <w:sz w:val="20"/>
              </w:rPr>
              <w:t>Невенка Алексић</w:t>
            </w:r>
          </w:p>
          <w:p w:rsidR="00485E40" w:rsidRDefault="00485E40">
            <w:pPr>
              <w:pStyle w:val="TableParagraph"/>
              <w:spacing w:line="210" w:lineRule="exact"/>
              <w:ind w:left="161" w:right="146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5D1D00" w:rsidRDefault="00267EA8" w:rsidP="00267EA8">
            <w:pPr>
              <w:pStyle w:val="TableParagraph"/>
              <w:spacing w:line="210" w:lineRule="exact"/>
              <w:ind w:left="180"/>
              <w:rPr>
                <w:sz w:val="20"/>
              </w:rPr>
            </w:pPr>
            <w:r>
              <w:rPr>
                <w:sz w:val="20"/>
                <w:lang w:val="sr-Cyrl-RS"/>
              </w:rPr>
              <w:t>6</w:t>
            </w:r>
            <w:r w:rsidR="009A4E97">
              <w:rPr>
                <w:sz w:val="20"/>
              </w:rPr>
              <w:t>. април 202</w:t>
            </w:r>
            <w:r>
              <w:rPr>
                <w:sz w:val="20"/>
                <w:lang w:val="sr-Cyrl-RS"/>
              </w:rPr>
              <w:t>2</w:t>
            </w:r>
            <w:r w:rsidR="009A4E97">
              <w:rPr>
                <w:sz w:val="20"/>
              </w:rPr>
              <w:t>.</w:t>
            </w:r>
          </w:p>
        </w:tc>
      </w:tr>
      <w:tr w:rsidR="005D1D00">
        <w:trPr>
          <w:trHeight w:val="460"/>
        </w:trPr>
        <w:tc>
          <w:tcPr>
            <w:tcW w:w="5381" w:type="dxa"/>
          </w:tcPr>
          <w:p w:rsidR="005D1D00" w:rsidRDefault="009A4E97">
            <w:pPr>
              <w:pStyle w:val="TableParagraph"/>
              <w:spacing w:line="230" w:lineRule="atLeast"/>
              <w:ind w:right="437"/>
              <w:rPr>
                <w:sz w:val="20"/>
              </w:rPr>
            </w:pPr>
            <w:r>
              <w:rPr>
                <w:sz w:val="20"/>
              </w:rPr>
              <w:t>Цистицеркоза говечета, свиње. Ценуроза. Цистицеркоза јетре. Цистицеркоза кунића и зеца.</w:t>
            </w:r>
          </w:p>
        </w:tc>
        <w:tc>
          <w:tcPr>
            <w:tcW w:w="1843" w:type="dxa"/>
          </w:tcPr>
          <w:p w:rsidR="005D1D00" w:rsidRDefault="009A4E97" w:rsidP="00485E40">
            <w:pPr>
              <w:pStyle w:val="TableParagraph"/>
              <w:ind w:left="161" w:right="146"/>
              <w:jc w:val="center"/>
              <w:rPr>
                <w:sz w:val="20"/>
              </w:rPr>
            </w:pPr>
            <w:r>
              <w:rPr>
                <w:sz w:val="20"/>
              </w:rPr>
              <w:t>Невенка Алексић</w:t>
            </w:r>
          </w:p>
          <w:p w:rsidR="00485E40" w:rsidRPr="00BD6576" w:rsidRDefault="00485E40" w:rsidP="00BD6576">
            <w:pPr>
              <w:pStyle w:val="TableParagraph"/>
              <w:ind w:left="0" w:right="146"/>
              <w:rPr>
                <w:sz w:val="20"/>
                <w:lang w:val="sr-Cyrl-RS"/>
              </w:rPr>
            </w:pPr>
          </w:p>
        </w:tc>
        <w:tc>
          <w:tcPr>
            <w:tcW w:w="1560" w:type="dxa"/>
          </w:tcPr>
          <w:p w:rsidR="005D1D00" w:rsidRDefault="009A4E97" w:rsidP="00267EA8">
            <w:pPr>
              <w:pStyle w:val="TableParagraph"/>
              <w:spacing w:before="115"/>
              <w:ind w:left="130"/>
              <w:rPr>
                <w:sz w:val="20"/>
              </w:rPr>
            </w:pPr>
            <w:r>
              <w:rPr>
                <w:sz w:val="20"/>
              </w:rPr>
              <w:t>1</w:t>
            </w:r>
            <w:r w:rsidR="00267EA8">
              <w:rPr>
                <w:sz w:val="20"/>
                <w:lang w:val="sr-Cyrl-RS"/>
              </w:rPr>
              <w:t>3</w:t>
            </w:r>
            <w:r>
              <w:rPr>
                <w:sz w:val="20"/>
              </w:rPr>
              <w:t xml:space="preserve">. </w:t>
            </w:r>
            <w:proofErr w:type="gramStart"/>
            <w:r>
              <w:rPr>
                <w:sz w:val="20"/>
              </w:rPr>
              <w:t>април</w:t>
            </w:r>
            <w:proofErr w:type="gramEnd"/>
            <w:r>
              <w:rPr>
                <w:sz w:val="20"/>
              </w:rPr>
              <w:t xml:space="preserve"> 202</w:t>
            </w:r>
            <w:r w:rsidR="00267EA8">
              <w:rPr>
                <w:sz w:val="20"/>
                <w:lang w:val="sr-Cyrl-RS"/>
              </w:rPr>
              <w:t>2</w:t>
            </w:r>
            <w:r>
              <w:rPr>
                <w:sz w:val="20"/>
              </w:rPr>
              <w:t>.</w:t>
            </w:r>
          </w:p>
        </w:tc>
      </w:tr>
      <w:tr w:rsidR="005D1D00">
        <w:trPr>
          <w:trHeight w:val="230"/>
        </w:trPr>
        <w:tc>
          <w:tcPr>
            <w:tcW w:w="5381" w:type="dxa"/>
          </w:tcPr>
          <w:p w:rsidR="005D1D00" w:rsidRDefault="009A4E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Аскаридидозе домаћих животиња. Синдром ларве мигранс.</w:t>
            </w:r>
          </w:p>
        </w:tc>
        <w:tc>
          <w:tcPr>
            <w:tcW w:w="1843" w:type="dxa"/>
          </w:tcPr>
          <w:p w:rsidR="00485E40" w:rsidRDefault="00485E40" w:rsidP="00485E40">
            <w:pPr>
              <w:pStyle w:val="TableParagraph"/>
              <w:ind w:left="161" w:right="146"/>
              <w:jc w:val="center"/>
              <w:rPr>
                <w:sz w:val="20"/>
              </w:rPr>
            </w:pPr>
            <w:r>
              <w:rPr>
                <w:sz w:val="20"/>
              </w:rPr>
              <w:t>Невенка Алексић</w:t>
            </w:r>
          </w:p>
          <w:p w:rsidR="005D1D00" w:rsidRDefault="005D1D00" w:rsidP="00485E40">
            <w:pPr>
              <w:pStyle w:val="TableParagraph"/>
              <w:spacing w:line="210" w:lineRule="exact"/>
              <w:ind w:left="161" w:right="146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5D1D00" w:rsidRDefault="009A4E97" w:rsidP="00267EA8">
            <w:pPr>
              <w:pStyle w:val="TableParagraph"/>
              <w:spacing w:line="210" w:lineRule="exact"/>
              <w:ind w:left="130"/>
              <w:rPr>
                <w:sz w:val="20"/>
              </w:rPr>
            </w:pPr>
            <w:r>
              <w:rPr>
                <w:sz w:val="20"/>
              </w:rPr>
              <w:t>2</w:t>
            </w:r>
            <w:r w:rsidR="00267EA8">
              <w:rPr>
                <w:sz w:val="20"/>
                <w:lang w:val="sr-Cyrl-RS"/>
              </w:rPr>
              <w:t>0</w:t>
            </w:r>
            <w:r>
              <w:rPr>
                <w:sz w:val="20"/>
              </w:rPr>
              <w:t xml:space="preserve">. </w:t>
            </w:r>
            <w:proofErr w:type="gramStart"/>
            <w:r>
              <w:rPr>
                <w:sz w:val="20"/>
              </w:rPr>
              <w:t>април</w:t>
            </w:r>
            <w:proofErr w:type="gramEnd"/>
            <w:r>
              <w:rPr>
                <w:sz w:val="20"/>
              </w:rPr>
              <w:t xml:space="preserve"> 202</w:t>
            </w:r>
            <w:r w:rsidR="00267EA8">
              <w:rPr>
                <w:sz w:val="20"/>
                <w:lang w:val="sr-Cyrl-RS"/>
              </w:rPr>
              <w:t>2</w:t>
            </w:r>
            <w:r>
              <w:rPr>
                <w:sz w:val="20"/>
              </w:rPr>
              <w:t>.</w:t>
            </w:r>
          </w:p>
        </w:tc>
      </w:tr>
      <w:tr w:rsidR="005D1D00">
        <w:trPr>
          <w:trHeight w:val="460"/>
        </w:trPr>
        <w:tc>
          <w:tcPr>
            <w:tcW w:w="5381" w:type="dxa"/>
          </w:tcPr>
          <w:p w:rsidR="005D1D00" w:rsidRDefault="009A4E97">
            <w:pPr>
              <w:pStyle w:val="TableParagraph"/>
              <w:spacing w:line="230" w:lineRule="atLeast"/>
              <w:ind w:right="706"/>
              <w:rPr>
                <w:sz w:val="20"/>
              </w:rPr>
            </w:pPr>
            <w:r>
              <w:rPr>
                <w:sz w:val="20"/>
              </w:rPr>
              <w:t>Нематодозе преживара: паразитски гастроентеритис, диктиокаулоза, протостронгилидоза</w:t>
            </w:r>
          </w:p>
        </w:tc>
        <w:tc>
          <w:tcPr>
            <w:tcW w:w="1843" w:type="dxa"/>
          </w:tcPr>
          <w:p w:rsidR="00485E40" w:rsidRDefault="00485E40" w:rsidP="00485E40">
            <w:pPr>
              <w:pStyle w:val="TableParagraph"/>
              <w:ind w:left="161" w:right="146"/>
              <w:jc w:val="center"/>
              <w:rPr>
                <w:sz w:val="20"/>
              </w:rPr>
            </w:pPr>
            <w:r>
              <w:rPr>
                <w:sz w:val="20"/>
              </w:rPr>
              <w:t>Невенка Алексић</w:t>
            </w:r>
          </w:p>
          <w:p w:rsidR="005D1D00" w:rsidRDefault="005D1D00" w:rsidP="00485E40">
            <w:pPr>
              <w:pStyle w:val="TableParagraph"/>
              <w:ind w:left="161" w:right="146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5D1D00" w:rsidRDefault="009A4E97" w:rsidP="00267EA8">
            <w:pPr>
              <w:pStyle w:val="TableParagraph"/>
              <w:spacing w:before="115"/>
              <w:ind w:left="130"/>
              <w:rPr>
                <w:sz w:val="20"/>
              </w:rPr>
            </w:pPr>
            <w:r>
              <w:rPr>
                <w:sz w:val="20"/>
              </w:rPr>
              <w:t>2</w:t>
            </w:r>
            <w:r w:rsidR="00267EA8">
              <w:rPr>
                <w:sz w:val="20"/>
                <w:lang w:val="sr-Cyrl-RS"/>
              </w:rPr>
              <w:t>7</w:t>
            </w:r>
            <w:r>
              <w:rPr>
                <w:sz w:val="20"/>
              </w:rPr>
              <w:t xml:space="preserve">. </w:t>
            </w:r>
            <w:proofErr w:type="gramStart"/>
            <w:r>
              <w:rPr>
                <w:sz w:val="20"/>
              </w:rPr>
              <w:t>април</w:t>
            </w:r>
            <w:proofErr w:type="gramEnd"/>
            <w:r>
              <w:rPr>
                <w:sz w:val="20"/>
              </w:rPr>
              <w:t xml:space="preserve"> 202</w:t>
            </w:r>
            <w:r w:rsidR="00267EA8">
              <w:rPr>
                <w:sz w:val="20"/>
                <w:lang w:val="sr-Cyrl-RS"/>
              </w:rPr>
              <w:t>2</w:t>
            </w:r>
            <w:r>
              <w:rPr>
                <w:sz w:val="20"/>
              </w:rPr>
              <w:t>.</w:t>
            </w:r>
          </w:p>
        </w:tc>
      </w:tr>
      <w:tr w:rsidR="005D1D00">
        <w:trPr>
          <w:trHeight w:val="1146"/>
        </w:trPr>
        <w:tc>
          <w:tcPr>
            <w:tcW w:w="5381" w:type="dxa"/>
          </w:tcPr>
          <w:p w:rsidR="005D1D00" w:rsidRDefault="009A4E97">
            <w:pPr>
              <w:pStyle w:val="TableParagraph"/>
              <w:spacing w:before="2" w:line="237" w:lineRule="auto"/>
              <w:ind w:right="163"/>
              <w:rPr>
                <w:sz w:val="20"/>
              </w:rPr>
            </w:pPr>
            <w:r>
              <w:rPr>
                <w:sz w:val="20"/>
              </w:rPr>
              <w:t>Нематодозе копитара: стронгилидоза, оксиуриоза, диктиокаулоза, хабронемоза, онхоцеркоза, парафилариоза. Нематодозе свиња: верминозни гастритис, езофагостомоза, метастронгилоза, макраканторинхоза, трихуриоза.</w:t>
            </w:r>
          </w:p>
          <w:p w:rsidR="005D1D00" w:rsidRDefault="009A4E97">
            <w:pPr>
              <w:pStyle w:val="TableParagraph"/>
              <w:spacing w:before="4" w:line="210" w:lineRule="exact"/>
              <w:rPr>
                <w:sz w:val="20"/>
              </w:rPr>
            </w:pPr>
            <w:r>
              <w:rPr>
                <w:sz w:val="20"/>
              </w:rPr>
              <w:t>Трихинелоза.</w:t>
            </w:r>
          </w:p>
        </w:tc>
        <w:tc>
          <w:tcPr>
            <w:tcW w:w="1843" w:type="dxa"/>
          </w:tcPr>
          <w:p w:rsidR="00485E40" w:rsidRDefault="00485E40" w:rsidP="00485E40">
            <w:pPr>
              <w:pStyle w:val="TableParagraph"/>
              <w:ind w:left="161" w:right="146"/>
              <w:jc w:val="center"/>
              <w:rPr>
                <w:sz w:val="20"/>
              </w:rPr>
            </w:pPr>
          </w:p>
          <w:p w:rsidR="00485E40" w:rsidRDefault="00485E40" w:rsidP="00485E40">
            <w:pPr>
              <w:pStyle w:val="TableParagraph"/>
              <w:ind w:left="161" w:right="146"/>
              <w:jc w:val="center"/>
              <w:rPr>
                <w:sz w:val="20"/>
              </w:rPr>
            </w:pPr>
            <w:r>
              <w:rPr>
                <w:sz w:val="20"/>
              </w:rPr>
              <w:t>Невенка Алексић</w:t>
            </w:r>
          </w:p>
          <w:p w:rsidR="005D1D00" w:rsidRDefault="005D1D00" w:rsidP="00485E40">
            <w:pPr>
              <w:pStyle w:val="TableParagraph"/>
              <w:spacing w:before="1"/>
              <w:ind w:left="161" w:right="146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5D1D00" w:rsidRDefault="005D1D00">
            <w:pPr>
              <w:pStyle w:val="TableParagraph"/>
              <w:ind w:left="0"/>
              <w:rPr>
                <w:b/>
              </w:rPr>
            </w:pPr>
          </w:p>
          <w:p w:rsidR="005D1D00" w:rsidRDefault="005D1D00">
            <w:pPr>
              <w:pStyle w:val="TableParagraph"/>
              <w:spacing w:before="7"/>
              <w:ind w:left="0"/>
              <w:rPr>
                <w:b/>
                <w:sz w:val="17"/>
              </w:rPr>
            </w:pPr>
          </w:p>
          <w:p w:rsidR="005D1D00" w:rsidRDefault="00267EA8" w:rsidP="00485E40">
            <w:pPr>
              <w:pStyle w:val="TableParagraph"/>
              <w:spacing w:before="1"/>
              <w:ind w:left="125" w:right="113"/>
              <w:jc w:val="center"/>
              <w:rPr>
                <w:sz w:val="20"/>
              </w:rPr>
            </w:pPr>
            <w:r>
              <w:rPr>
                <w:sz w:val="20"/>
                <w:lang w:val="sr-Cyrl-RS"/>
              </w:rPr>
              <w:t>4</w:t>
            </w:r>
            <w:r w:rsidR="009A4E97">
              <w:rPr>
                <w:sz w:val="20"/>
              </w:rPr>
              <w:t>. мај 202</w:t>
            </w:r>
            <w:r w:rsidR="00485E40">
              <w:rPr>
                <w:sz w:val="20"/>
                <w:lang w:val="sr-Cyrl-RS"/>
              </w:rPr>
              <w:t>2</w:t>
            </w:r>
            <w:r w:rsidR="009A4E97">
              <w:rPr>
                <w:sz w:val="20"/>
              </w:rPr>
              <w:t>.</w:t>
            </w:r>
          </w:p>
        </w:tc>
      </w:tr>
      <w:tr w:rsidR="005D1D00">
        <w:trPr>
          <w:trHeight w:val="690"/>
        </w:trPr>
        <w:tc>
          <w:tcPr>
            <w:tcW w:w="5381" w:type="dxa"/>
          </w:tcPr>
          <w:p w:rsidR="005D1D00" w:rsidRDefault="009A4E97">
            <w:pPr>
              <w:pStyle w:val="TableParagraph"/>
              <w:spacing w:line="230" w:lineRule="atLeast"/>
              <w:ind w:right="152"/>
              <w:rPr>
                <w:sz w:val="20"/>
              </w:rPr>
            </w:pPr>
            <w:r>
              <w:rPr>
                <w:sz w:val="20"/>
              </w:rPr>
              <w:t>Нематодозе месоједа: анкилостоматидоза, трихуриоза, телазиоза, стронгилоидоза. Нематодозе живине: сингамоза, хетеракиоза, трихостронгилидоза.</w:t>
            </w:r>
          </w:p>
        </w:tc>
        <w:tc>
          <w:tcPr>
            <w:tcW w:w="1843" w:type="dxa"/>
          </w:tcPr>
          <w:p w:rsidR="005D1D00" w:rsidRDefault="005D1D00">
            <w:pPr>
              <w:pStyle w:val="TableParagraph"/>
              <w:ind w:left="0"/>
              <w:rPr>
                <w:b/>
                <w:sz w:val="20"/>
              </w:rPr>
            </w:pPr>
          </w:p>
          <w:p w:rsidR="00485E40" w:rsidRDefault="00485E40" w:rsidP="00485E40">
            <w:pPr>
              <w:pStyle w:val="TableParagraph"/>
              <w:ind w:left="161" w:right="146"/>
              <w:jc w:val="center"/>
              <w:rPr>
                <w:sz w:val="20"/>
              </w:rPr>
            </w:pPr>
            <w:r>
              <w:rPr>
                <w:sz w:val="20"/>
              </w:rPr>
              <w:t>Невенка Алексић</w:t>
            </w:r>
          </w:p>
          <w:p w:rsidR="005D1D00" w:rsidRDefault="005D1D00" w:rsidP="00485E40">
            <w:pPr>
              <w:pStyle w:val="TableParagraph"/>
              <w:ind w:left="161" w:right="146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5D1D00" w:rsidRDefault="005D1D00">
            <w:pPr>
              <w:pStyle w:val="TableParagraph"/>
              <w:ind w:left="0"/>
              <w:rPr>
                <w:b/>
                <w:sz w:val="20"/>
              </w:rPr>
            </w:pPr>
          </w:p>
          <w:p w:rsidR="005D1D00" w:rsidRDefault="009A4E97" w:rsidP="00485E40">
            <w:pPr>
              <w:pStyle w:val="TableParagraph"/>
              <w:ind w:left="125" w:right="1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267EA8">
              <w:rPr>
                <w:sz w:val="20"/>
                <w:lang w:val="sr-Cyrl-RS"/>
              </w:rPr>
              <w:t>1</w:t>
            </w:r>
            <w:r>
              <w:rPr>
                <w:sz w:val="20"/>
              </w:rPr>
              <w:t>. мај 202</w:t>
            </w:r>
            <w:r w:rsidR="00485E40">
              <w:rPr>
                <w:sz w:val="20"/>
                <w:lang w:val="sr-Cyrl-RS"/>
              </w:rPr>
              <w:t>2</w:t>
            </w:r>
            <w:r>
              <w:rPr>
                <w:sz w:val="20"/>
              </w:rPr>
              <w:t>.</w:t>
            </w:r>
          </w:p>
        </w:tc>
      </w:tr>
      <w:tr w:rsidR="005D1D00">
        <w:trPr>
          <w:trHeight w:val="460"/>
        </w:trPr>
        <w:tc>
          <w:tcPr>
            <w:tcW w:w="5381" w:type="dxa"/>
          </w:tcPr>
          <w:p w:rsidR="005D1D00" w:rsidRDefault="009A4E97">
            <w:pPr>
              <w:pStyle w:val="TableParagraph"/>
              <w:spacing w:line="230" w:lineRule="atLeast"/>
              <w:ind w:right="521"/>
              <w:rPr>
                <w:sz w:val="20"/>
              </w:rPr>
            </w:pPr>
            <w:r>
              <w:rPr>
                <w:sz w:val="20"/>
              </w:rPr>
              <w:t>Важније ектопаразитозе домаћих животиња (интерне и екстерне мијазе, шуга, демодикоза)</w:t>
            </w:r>
          </w:p>
        </w:tc>
        <w:tc>
          <w:tcPr>
            <w:tcW w:w="1843" w:type="dxa"/>
          </w:tcPr>
          <w:p w:rsidR="00485E40" w:rsidRDefault="00485E40" w:rsidP="00485E40">
            <w:pPr>
              <w:pStyle w:val="TableParagraph"/>
              <w:ind w:left="161" w:right="146"/>
              <w:jc w:val="center"/>
              <w:rPr>
                <w:sz w:val="20"/>
              </w:rPr>
            </w:pPr>
            <w:r>
              <w:rPr>
                <w:sz w:val="20"/>
              </w:rPr>
              <w:t>Невенка Алексић</w:t>
            </w:r>
          </w:p>
          <w:p w:rsidR="005D1D00" w:rsidRDefault="005D1D00" w:rsidP="00485E40">
            <w:pPr>
              <w:pStyle w:val="TableParagraph"/>
              <w:ind w:left="161" w:right="146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5D1D00" w:rsidRDefault="009A4E97" w:rsidP="00485E40">
            <w:pPr>
              <w:pStyle w:val="TableParagraph"/>
              <w:spacing w:before="115"/>
              <w:ind w:left="125" w:right="1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267EA8">
              <w:rPr>
                <w:sz w:val="20"/>
                <w:lang w:val="sr-Cyrl-RS"/>
              </w:rPr>
              <w:t>8</w:t>
            </w:r>
            <w:r>
              <w:rPr>
                <w:sz w:val="20"/>
              </w:rPr>
              <w:t xml:space="preserve">. </w:t>
            </w:r>
            <w:proofErr w:type="gramStart"/>
            <w:r>
              <w:rPr>
                <w:sz w:val="20"/>
              </w:rPr>
              <w:t>мај</w:t>
            </w:r>
            <w:proofErr w:type="gramEnd"/>
            <w:r>
              <w:rPr>
                <w:sz w:val="20"/>
              </w:rPr>
              <w:t xml:space="preserve"> 202</w:t>
            </w:r>
            <w:r w:rsidR="00485E40">
              <w:rPr>
                <w:sz w:val="20"/>
                <w:lang w:val="sr-Cyrl-RS"/>
              </w:rPr>
              <w:t>2</w:t>
            </w:r>
            <w:r>
              <w:rPr>
                <w:sz w:val="20"/>
              </w:rPr>
              <w:t>.</w:t>
            </w:r>
          </w:p>
        </w:tc>
      </w:tr>
      <w:tr w:rsidR="005D1D00">
        <w:trPr>
          <w:trHeight w:val="628"/>
        </w:trPr>
        <w:tc>
          <w:tcPr>
            <w:tcW w:w="5381" w:type="dxa"/>
          </w:tcPr>
          <w:p w:rsidR="005D1D00" w:rsidRDefault="009A4E97">
            <w:pPr>
              <w:pStyle w:val="TableParagraph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Инфестација крпељима, крпељска парализа. </w:t>
            </w:r>
            <w:r>
              <w:rPr>
                <w:spacing w:val="-4"/>
                <w:sz w:val="20"/>
              </w:rPr>
              <w:t xml:space="preserve">Остале </w:t>
            </w:r>
            <w:r>
              <w:rPr>
                <w:spacing w:val="-3"/>
                <w:sz w:val="20"/>
              </w:rPr>
              <w:t xml:space="preserve">ектопаразитозе </w:t>
            </w:r>
            <w:r>
              <w:rPr>
                <w:sz w:val="20"/>
              </w:rPr>
              <w:t>домаћих животиња.</w:t>
            </w:r>
          </w:p>
        </w:tc>
        <w:tc>
          <w:tcPr>
            <w:tcW w:w="1843" w:type="dxa"/>
          </w:tcPr>
          <w:p w:rsidR="00485E40" w:rsidRDefault="00485E40" w:rsidP="00485E40">
            <w:pPr>
              <w:pStyle w:val="TableParagraph"/>
              <w:ind w:left="161" w:right="146"/>
              <w:jc w:val="center"/>
              <w:rPr>
                <w:sz w:val="20"/>
              </w:rPr>
            </w:pPr>
            <w:r>
              <w:rPr>
                <w:sz w:val="20"/>
              </w:rPr>
              <w:t>Невенка Алексић</w:t>
            </w:r>
          </w:p>
          <w:p w:rsidR="005D1D00" w:rsidRDefault="005D1D00" w:rsidP="00485E40">
            <w:pPr>
              <w:pStyle w:val="TableParagraph"/>
              <w:ind w:left="161" w:right="146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5D1D00" w:rsidRDefault="009A4E97" w:rsidP="00485E40">
            <w:pPr>
              <w:pStyle w:val="TableParagraph"/>
              <w:spacing w:before="197"/>
              <w:ind w:left="125" w:right="11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485E40">
              <w:rPr>
                <w:sz w:val="20"/>
                <w:lang w:val="sr-Cyrl-RS"/>
              </w:rPr>
              <w:t>5</w:t>
            </w:r>
            <w:r>
              <w:rPr>
                <w:sz w:val="20"/>
              </w:rPr>
              <w:t xml:space="preserve">. </w:t>
            </w:r>
            <w:proofErr w:type="gramStart"/>
            <w:r>
              <w:rPr>
                <w:sz w:val="20"/>
              </w:rPr>
              <w:t>мај</w:t>
            </w:r>
            <w:proofErr w:type="gramEnd"/>
            <w:r>
              <w:rPr>
                <w:sz w:val="20"/>
              </w:rPr>
              <w:t xml:space="preserve"> 202</w:t>
            </w:r>
            <w:r w:rsidR="00485E40">
              <w:rPr>
                <w:sz w:val="20"/>
                <w:lang w:val="sr-Cyrl-RS"/>
              </w:rPr>
              <w:t>2</w:t>
            </w:r>
            <w:r>
              <w:rPr>
                <w:sz w:val="20"/>
              </w:rPr>
              <w:t>.</w:t>
            </w:r>
          </w:p>
        </w:tc>
      </w:tr>
    </w:tbl>
    <w:p w:rsidR="005D1D00" w:rsidRDefault="005D1D00">
      <w:pPr>
        <w:jc w:val="center"/>
        <w:rPr>
          <w:sz w:val="20"/>
        </w:rPr>
        <w:sectPr w:rsidR="005D1D00">
          <w:type w:val="continuous"/>
          <w:pgSz w:w="12240" w:h="15840"/>
          <w:pgMar w:top="1440" w:right="1600" w:bottom="280" w:left="1340" w:header="720" w:footer="720" w:gutter="0"/>
          <w:cols w:space="720"/>
        </w:sectPr>
      </w:pPr>
    </w:p>
    <w:p w:rsidR="005D1D00" w:rsidRDefault="009A4E97">
      <w:pPr>
        <w:spacing w:before="61"/>
        <w:ind w:left="3898" w:right="3639"/>
        <w:jc w:val="center"/>
        <w:rPr>
          <w:b/>
          <w:sz w:val="24"/>
        </w:rPr>
      </w:pPr>
      <w:r>
        <w:rPr>
          <w:b/>
          <w:sz w:val="24"/>
        </w:rPr>
        <w:lastRenderedPageBreak/>
        <w:t>Распоред вежби</w:t>
      </w:r>
    </w:p>
    <w:p w:rsidR="00485E40" w:rsidRDefault="00485E40">
      <w:pPr>
        <w:spacing w:before="61"/>
        <w:ind w:left="3898" w:right="3639"/>
        <w:jc w:val="center"/>
        <w:rPr>
          <w:b/>
          <w:sz w:val="24"/>
        </w:rPr>
      </w:pPr>
    </w:p>
    <w:tbl>
      <w:tblPr>
        <w:tblW w:w="0" w:type="auto"/>
        <w:tblInd w:w="3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15"/>
        <w:gridCol w:w="2509"/>
        <w:gridCol w:w="1560"/>
      </w:tblGrid>
      <w:tr w:rsidR="00485E40" w:rsidTr="007F2076">
        <w:trPr>
          <w:trHeight w:val="230"/>
        </w:trPr>
        <w:tc>
          <w:tcPr>
            <w:tcW w:w="4715" w:type="dxa"/>
          </w:tcPr>
          <w:p w:rsidR="00485E40" w:rsidRPr="007F2076" w:rsidRDefault="007F2076" w:rsidP="007F2076">
            <w:pPr>
              <w:pStyle w:val="TableParagraph"/>
              <w:spacing w:line="210" w:lineRule="exact"/>
              <w:ind w:right="2152"/>
              <w:jc w:val="center"/>
              <w:rPr>
                <w:b/>
                <w:lang w:val="sr-Cyrl-RS"/>
              </w:rPr>
            </w:pPr>
            <w:r w:rsidRPr="007F2076">
              <w:rPr>
                <w:b/>
                <w:lang w:val="sr-Cyrl-RS"/>
              </w:rPr>
              <w:t>Вежба</w:t>
            </w:r>
          </w:p>
        </w:tc>
        <w:tc>
          <w:tcPr>
            <w:tcW w:w="2509" w:type="dxa"/>
          </w:tcPr>
          <w:p w:rsidR="00485E40" w:rsidRPr="007F2076" w:rsidRDefault="00485E40" w:rsidP="00840D07">
            <w:pPr>
              <w:pStyle w:val="TableParagraph"/>
              <w:spacing w:line="210" w:lineRule="exact"/>
              <w:ind w:left="160" w:right="146"/>
              <w:jc w:val="center"/>
              <w:rPr>
                <w:b/>
                <w:lang w:val="sr-Cyrl-RS"/>
              </w:rPr>
            </w:pPr>
            <w:r w:rsidRPr="007F2076">
              <w:rPr>
                <w:b/>
              </w:rPr>
              <w:t>Наставник</w:t>
            </w:r>
            <w:r w:rsidR="007F2076" w:rsidRPr="007F2076">
              <w:rPr>
                <w:b/>
                <w:lang w:val="sr-Cyrl-RS"/>
              </w:rPr>
              <w:t>/сарадник</w:t>
            </w:r>
          </w:p>
        </w:tc>
        <w:tc>
          <w:tcPr>
            <w:tcW w:w="1560" w:type="dxa"/>
          </w:tcPr>
          <w:p w:rsidR="00485E40" w:rsidRPr="007F2076" w:rsidRDefault="00485E40" w:rsidP="00840D07">
            <w:pPr>
              <w:pStyle w:val="TableParagraph"/>
              <w:spacing w:line="210" w:lineRule="exact"/>
              <w:ind w:left="126" w:right="112"/>
              <w:jc w:val="center"/>
              <w:rPr>
                <w:b/>
              </w:rPr>
            </w:pPr>
            <w:r w:rsidRPr="007F2076">
              <w:rPr>
                <w:b/>
              </w:rPr>
              <w:t>Датум</w:t>
            </w:r>
          </w:p>
        </w:tc>
      </w:tr>
      <w:tr w:rsidR="00485E40" w:rsidTr="007F2076">
        <w:trPr>
          <w:trHeight w:val="1146"/>
        </w:trPr>
        <w:tc>
          <w:tcPr>
            <w:tcW w:w="4715" w:type="dxa"/>
          </w:tcPr>
          <w:p w:rsidR="00485E40" w:rsidRPr="007F2076" w:rsidRDefault="00485E40" w:rsidP="00485E40">
            <w:pPr>
              <w:pStyle w:val="TableParagraph"/>
              <w:spacing w:before="2" w:line="230" w:lineRule="atLeast"/>
              <w:ind w:right="1044"/>
              <w:jc w:val="both"/>
              <w:rPr>
                <w:sz w:val="20"/>
                <w:szCs w:val="20"/>
              </w:rPr>
            </w:pPr>
            <w:r w:rsidRPr="007F2076">
              <w:rPr>
                <w:sz w:val="20"/>
                <w:szCs w:val="20"/>
              </w:rPr>
              <w:t>Увод у дијагностику паразитских болести. Узимање и слање материјала за преглед. Копролошки преглед (макроскопски и микроскопски). Микроскоп и микроскопирање. Основне карактеристике јаја хелмината домаћих животиња.</w:t>
            </w:r>
          </w:p>
        </w:tc>
        <w:tc>
          <w:tcPr>
            <w:tcW w:w="2509" w:type="dxa"/>
          </w:tcPr>
          <w:p w:rsidR="00485E40" w:rsidRPr="007F2076" w:rsidRDefault="00485E40" w:rsidP="00840D07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:rsidR="00485E40" w:rsidRPr="007F2076" w:rsidRDefault="00485E40" w:rsidP="00840D07">
            <w:pPr>
              <w:pStyle w:val="TableParagraph"/>
              <w:spacing w:before="7"/>
              <w:ind w:left="0"/>
              <w:rPr>
                <w:b/>
                <w:sz w:val="20"/>
                <w:szCs w:val="20"/>
              </w:rPr>
            </w:pPr>
          </w:p>
          <w:p w:rsidR="00485E40" w:rsidRPr="007F2076" w:rsidRDefault="00485E40" w:rsidP="00840D07">
            <w:pPr>
              <w:pStyle w:val="TableParagraph"/>
              <w:spacing w:before="1"/>
              <w:ind w:left="161" w:right="146"/>
              <w:jc w:val="center"/>
              <w:rPr>
                <w:sz w:val="20"/>
                <w:szCs w:val="20"/>
              </w:rPr>
            </w:pPr>
            <w:r w:rsidRPr="007F2076">
              <w:rPr>
                <w:sz w:val="20"/>
                <w:szCs w:val="20"/>
              </w:rPr>
              <w:t>Невенка Алексић</w:t>
            </w:r>
          </w:p>
          <w:p w:rsidR="00485E40" w:rsidRPr="007F2076" w:rsidRDefault="00485E40" w:rsidP="00840D07">
            <w:pPr>
              <w:pStyle w:val="TableParagraph"/>
              <w:spacing w:before="1"/>
              <w:ind w:left="161" w:right="146"/>
              <w:jc w:val="center"/>
              <w:rPr>
                <w:sz w:val="20"/>
                <w:szCs w:val="20"/>
              </w:rPr>
            </w:pPr>
            <w:r w:rsidRPr="007F2076">
              <w:rPr>
                <w:sz w:val="20"/>
                <w:szCs w:val="20"/>
              </w:rPr>
              <w:t>Тамара Илић</w:t>
            </w:r>
          </w:p>
          <w:p w:rsidR="007F2076" w:rsidRPr="007F2076" w:rsidRDefault="007F2076" w:rsidP="00840D07">
            <w:pPr>
              <w:pStyle w:val="TableParagraph"/>
              <w:spacing w:before="1"/>
              <w:ind w:left="161" w:right="146"/>
              <w:jc w:val="center"/>
              <w:rPr>
                <w:sz w:val="20"/>
                <w:szCs w:val="20"/>
              </w:rPr>
            </w:pPr>
            <w:r w:rsidRPr="007F2076">
              <w:rPr>
                <w:sz w:val="20"/>
                <w:szCs w:val="20"/>
              </w:rPr>
              <w:t>Немања Јовановић</w:t>
            </w:r>
          </w:p>
        </w:tc>
        <w:tc>
          <w:tcPr>
            <w:tcW w:w="1560" w:type="dxa"/>
          </w:tcPr>
          <w:p w:rsidR="00485E40" w:rsidRPr="007F2076" w:rsidRDefault="00485E40" w:rsidP="003423D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</w:p>
          <w:p w:rsidR="00485E40" w:rsidRPr="007F2076" w:rsidRDefault="00485E40" w:rsidP="003423D9">
            <w:pPr>
              <w:pStyle w:val="TableParagraph"/>
              <w:spacing w:before="7"/>
              <w:ind w:left="0"/>
              <w:jc w:val="center"/>
              <w:rPr>
                <w:b/>
                <w:sz w:val="20"/>
                <w:szCs w:val="20"/>
              </w:rPr>
            </w:pPr>
          </w:p>
          <w:p w:rsidR="00485E40" w:rsidRPr="005212CF" w:rsidRDefault="00485E40" w:rsidP="003423D9">
            <w:pPr>
              <w:pStyle w:val="TableParagraph"/>
              <w:spacing w:before="1"/>
              <w:ind w:left="126" w:right="113"/>
              <w:jc w:val="center"/>
              <w:rPr>
                <w:sz w:val="20"/>
                <w:szCs w:val="20"/>
                <w:lang w:val="sr-Cyrl-RS"/>
              </w:rPr>
            </w:pPr>
            <w:r w:rsidRPr="007F2076">
              <w:rPr>
                <w:sz w:val="20"/>
                <w:szCs w:val="20"/>
              </w:rPr>
              <w:t>2</w:t>
            </w:r>
            <w:r w:rsidR="005B78BD" w:rsidRPr="007F2076">
              <w:rPr>
                <w:sz w:val="20"/>
                <w:szCs w:val="20"/>
                <w:lang w:val="sr-Cyrl-RS"/>
              </w:rPr>
              <w:t>8</w:t>
            </w:r>
            <w:r w:rsidR="005212CF">
              <w:rPr>
                <w:sz w:val="20"/>
                <w:szCs w:val="20"/>
              </w:rPr>
              <w:t>. фебр</w:t>
            </w:r>
            <w:r w:rsidR="005212CF">
              <w:rPr>
                <w:sz w:val="20"/>
                <w:szCs w:val="20"/>
                <w:lang w:val="sr-Cyrl-RS"/>
              </w:rPr>
              <w:t>уар</w:t>
            </w:r>
            <w:r w:rsidRPr="007F2076">
              <w:rPr>
                <w:sz w:val="20"/>
                <w:szCs w:val="20"/>
              </w:rPr>
              <w:t xml:space="preserve"> </w:t>
            </w:r>
            <w:r w:rsidR="005212CF">
              <w:rPr>
                <w:sz w:val="20"/>
                <w:szCs w:val="20"/>
                <w:lang w:val="sr-Cyrl-RS"/>
              </w:rPr>
              <w:t>и</w:t>
            </w:r>
          </w:p>
          <w:p w:rsidR="005B78BD" w:rsidRPr="007F2076" w:rsidRDefault="005B78BD" w:rsidP="003423D9">
            <w:pPr>
              <w:pStyle w:val="TableParagraph"/>
              <w:spacing w:before="1"/>
              <w:ind w:left="126" w:right="113"/>
              <w:jc w:val="center"/>
              <w:rPr>
                <w:sz w:val="20"/>
                <w:szCs w:val="20"/>
              </w:rPr>
            </w:pPr>
            <w:r w:rsidRPr="007F2076">
              <w:rPr>
                <w:sz w:val="20"/>
                <w:szCs w:val="20"/>
                <w:lang w:val="sr-Cyrl-RS"/>
              </w:rPr>
              <w:t>8</w:t>
            </w:r>
            <w:r w:rsidRPr="007F2076">
              <w:rPr>
                <w:sz w:val="20"/>
                <w:szCs w:val="20"/>
              </w:rPr>
              <w:t>. март. 202</w:t>
            </w:r>
            <w:r w:rsidRPr="007F2076">
              <w:rPr>
                <w:sz w:val="20"/>
                <w:szCs w:val="20"/>
                <w:lang w:val="sr-Cyrl-RS"/>
              </w:rPr>
              <w:t>2</w:t>
            </w:r>
            <w:r w:rsidRPr="007F2076">
              <w:rPr>
                <w:sz w:val="20"/>
                <w:szCs w:val="20"/>
              </w:rPr>
              <w:t>.</w:t>
            </w:r>
          </w:p>
        </w:tc>
      </w:tr>
      <w:tr w:rsidR="00485E40" w:rsidTr="007F2076">
        <w:trPr>
          <w:trHeight w:val="460"/>
        </w:trPr>
        <w:tc>
          <w:tcPr>
            <w:tcW w:w="4715" w:type="dxa"/>
          </w:tcPr>
          <w:p w:rsidR="00485E40" w:rsidRPr="007F2076" w:rsidRDefault="00485E40" w:rsidP="00840D07">
            <w:pPr>
              <w:pStyle w:val="TableParagraph"/>
              <w:spacing w:line="230" w:lineRule="atLeast"/>
              <w:ind w:right="448"/>
              <w:rPr>
                <w:sz w:val="20"/>
                <w:szCs w:val="20"/>
              </w:rPr>
            </w:pPr>
            <w:r w:rsidRPr="007F2076">
              <w:rPr>
                <w:sz w:val="20"/>
                <w:szCs w:val="20"/>
              </w:rPr>
              <w:t>Квалитативне методе копролошке дијагностике: нативни преглед по Патакију, седиментација, флотација, метода по Вајди, метода по Филеборну, модификација по Берману, перианални брис. Квантитативне методе копролошке дијагностике: метода по Столу и по Мек Мастеру.</w:t>
            </w:r>
          </w:p>
        </w:tc>
        <w:tc>
          <w:tcPr>
            <w:tcW w:w="2509" w:type="dxa"/>
          </w:tcPr>
          <w:p w:rsidR="007F2076" w:rsidRPr="007F2076" w:rsidRDefault="007F2076" w:rsidP="00840D07">
            <w:pPr>
              <w:pStyle w:val="TableParagraph"/>
              <w:ind w:left="161" w:right="146"/>
              <w:jc w:val="center"/>
              <w:rPr>
                <w:sz w:val="20"/>
                <w:szCs w:val="20"/>
              </w:rPr>
            </w:pPr>
          </w:p>
          <w:p w:rsidR="007F2076" w:rsidRPr="007F2076" w:rsidRDefault="007F2076" w:rsidP="00840D07">
            <w:pPr>
              <w:pStyle w:val="TableParagraph"/>
              <w:ind w:left="161" w:right="146"/>
              <w:jc w:val="center"/>
              <w:rPr>
                <w:sz w:val="20"/>
                <w:szCs w:val="20"/>
              </w:rPr>
            </w:pPr>
          </w:p>
          <w:p w:rsidR="00485E40" w:rsidRPr="007F2076" w:rsidRDefault="00485E40" w:rsidP="00840D07">
            <w:pPr>
              <w:pStyle w:val="TableParagraph"/>
              <w:ind w:left="161" w:right="146"/>
              <w:jc w:val="center"/>
              <w:rPr>
                <w:sz w:val="20"/>
                <w:szCs w:val="20"/>
              </w:rPr>
            </w:pPr>
            <w:r w:rsidRPr="007F2076">
              <w:rPr>
                <w:sz w:val="20"/>
                <w:szCs w:val="20"/>
              </w:rPr>
              <w:t>Невенка Алексић</w:t>
            </w:r>
          </w:p>
          <w:p w:rsidR="00485E40" w:rsidRPr="007F2076" w:rsidRDefault="00485E40" w:rsidP="00840D07">
            <w:pPr>
              <w:pStyle w:val="TableParagraph"/>
              <w:ind w:left="160" w:right="146"/>
              <w:jc w:val="center"/>
              <w:rPr>
                <w:sz w:val="20"/>
                <w:szCs w:val="20"/>
              </w:rPr>
            </w:pPr>
            <w:r w:rsidRPr="007F2076">
              <w:rPr>
                <w:sz w:val="20"/>
                <w:szCs w:val="20"/>
              </w:rPr>
              <w:t>Тамара Илић</w:t>
            </w:r>
          </w:p>
          <w:p w:rsidR="007F2076" w:rsidRPr="007F2076" w:rsidRDefault="007F2076" w:rsidP="00840D07">
            <w:pPr>
              <w:pStyle w:val="TableParagraph"/>
              <w:ind w:left="160" w:right="146"/>
              <w:jc w:val="center"/>
              <w:rPr>
                <w:sz w:val="20"/>
                <w:szCs w:val="20"/>
              </w:rPr>
            </w:pPr>
            <w:r w:rsidRPr="007F2076">
              <w:rPr>
                <w:sz w:val="20"/>
                <w:szCs w:val="20"/>
              </w:rPr>
              <w:t>Немања Јовановић</w:t>
            </w:r>
          </w:p>
        </w:tc>
        <w:tc>
          <w:tcPr>
            <w:tcW w:w="1560" w:type="dxa"/>
          </w:tcPr>
          <w:p w:rsidR="003423D9" w:rsidRDefault="003423D9" w:rsidP="003423D9">
            <w:pPr>
              <w:pStyle w:val="TableParagraph"/>
              <w:ind w:left="126" w:right="113"/>
              <w:jc w:val="center"/>
              <w:rPr>
                <w:sz w:val="20"/>
                <w:szCs w:val="20"/>
                <w:lang w:val="sr-Cyrl-RS"/>
              </w:rPr>
            </w:pPr>
          </w:p>
          <w:p w:rsidR="003423D9" w:rsidRDefault="003423D9" w:rsidP="003423D9">
            <w:pPr>
              <w:pStyle w:val="TableParagraph"/>
              <w:ind w:left="126" w:right="113"/>
              <w:jc w:val="center"/>
              <w:rPr>
                <w:sz w:val="20"/>
                <w:szCs w:val="20"/>
                <w:lang w:val="sr-Cyrl-RS"/>
              </w:rPr>
            </w:pPr>
          </w:p>
          <w:p w:rsidR="005B78BD" w:rsidRPr="005212CF" w:rsidRDefault="005B78BD" w:rsidP="003423D9">
            <w:pPr>
              <w:pStyle w:val="TableParagraph"/>
              <w:ind w:left="126" w:right="113"/>
              <w:jc w:val="center"/>
              <w:rPr>
                <w:sz w:val="20"/>
                <w:szCs w:val="20"/>
                <w:lang w:val="sr-Cyrl-RS"/>
              </w:rPr>
            </w:pPr>
            <w:r w:rsidRPr="007F2076">
              <w:rPr>
                <w:sz w:val="20"/>
                <w:szCs w:val="20"/>
                <w:lang w:val="sr-Cyrl-RS"/>
              </w:rPr>
              <w:t>14</w:t>
            </w:r>
            <w:r w:rsidRPr="007F2076">
              <w:rPr>
                <w:sz w:val="20"/>
                <w:szCs w:val="20"/>
              </w:rPr>
              <w:t xml:space="preserve">. </w:t>
            </w:r>
            <w:proofErr w:type="gramStart"/>
            <w:r w:rsidRPr="007F2076">
              <w:rPr>
                <w:sz w:val="20"/>
                <w:szCs w:val="20"/>
              </w:rPr>
              <w:t>март</w:t>
            </w:r>
            <w:proofErr w:type="gramEnd"/>
            <w:r w:rsidRPr="007F2076">
              <w:rPr>
                <w:sz w:val="20"/>
                <w:szCs w:val="20"/>
              </w:rPr>
              <w:t>.</w:t>
            </w:r>
            <w:r w:rsidR="005212CF">
              <w:rPr>
                <w:sz w:val="20"/>
                <w:szCs w:val="20"/>
                <w:lang w:val="sr-Cyrl-RS"/>
              </w:rPr>
              <w:t xml:space="preserve"> и</w:t>
            </w:r>
          </w:p>
          <w:p w:rsidR="00485E40" w:rsidRPr="007F2076" w:rsidRDefault="00485E40" w:rsidP="003423D9">
            <w:pPr>
              <w:pStyle w:val="TableParagraph"/>
              <w:ind w:left="126" w:right="113"/>
              <w:jc w:val="center"/>
              <w:rPr>
                <w:sz w:val="20"/>
                <w:szCs w:val="20"/>
              </w:rPr>
            </w:pPr>
            <w:r w:rsidRPr="007F2076">
              <w:rPr>
                <w:sz w:val="20"/>
                <w:szCs w:val="20"/>
                <w:lang w:val="sr-Cyrl-RS"/>
              </w:rPr>
              <w:t>2</w:t>
            </w:r>
            <w:r w:rsidR="005B78BD" w:rsidRPr="007F2076">
              <w:rPr>
                <w:sz w:val="20"/>
                <w:szCs w:val="20"/>
                <w:lang w:val="sr-Cyrl-RS"/>
              </w:rPr>
              <w:t>2</w:t>
            </w:r>
            <w:r w:rsidRPr="007F2076">
              <w:rPr>
                <w:sz w:val="20"/>
                <w:szCs w:val="20"/>
              </w:rPr>
              <w:t>. март. 202</w:t>
            </w:r>
            <w:r w:rsidRPr="007F2076">
              <w:rPr>
                <w:sz w:val="20"/>
                <w:szCs w:val="20"/>
                <w:lang w:val="sr-Cyrl-RS"/>
              </w:rPr>
              <w:t>2</w:t>
            </w:r>
            <w:r w:rsidRPr="007F2076">
              <w:rPr>
                <w:sz w:val="20"/>
                <w:szCs w:val="20"/>
              </w:rPr>
              <w:t>.</w:t>
            </w:r>
          </w:p>
        </w:tc>
      </w:tr>
      <w:tr w:rsidR="00485E40" w:rsidTr="007F2076">
        <w:trPr>
          <w:trHeight w:val="460"/>
        </w:trPr>
        <w:tc>
          <w:tcPr>
            <w:tcW w:w="4715" w:type="dxa"/>
          </w:tcPr>
          <w:p w:rsidR="00485E40" w:rsidRPr="007F2076" w:rsidRDefault="00485E40" w:rsidP="00840D07">
            <w:pPr>
              <w:pStyle w:val="TableParagraph"/>
              <w:spacing w:line="230" w:lineRule="atLeast"/>
              <w:ind w:right="1514"/>
              <w:rPr>
                <w:sz w:val="20"/>
                <w:szCs w:val="20"/>
              </w:rPr>
            </w:pPr>
            <w:r w:rsidRPr="007F2076">
              <w:rPr>
                <w:sz w:val="20"/>
                <w:szCs w:val="20"/>
              </w:rPr>
              <w:t>Дијагностика протозооза</w:t>
            </w:r>
          </w:p>
        </w:tc>
        <w:tc>
          <w:tcPr>
            <w:tcW w:w="2509" w:type="dxa"/>
          </w:tcPr>
          <w:p w:rsidR="00485E40" w:rsidRPr="007F2076" w:rsidRDefault="00485E40" w:rsidP="00840D07">
            <w:pPr>
              <w:pStyle w:val="TableParagraph"/>
              <w:ind w:left="161" w:right="146"/>
              <w:jc w:val="center"/>
              <w:rPr>
                <w:sz w:val="20"/>
                <w:szCs w:val="20"/>
              </w:rPr>
            </w:pPr>
            <w:r w:rsidRPr="007F2076">
              <w:rPr>
                <w:sz w:val="20"/>
                <w:szCs w:val="20"/>
              </w:rPr>
              <w:t>Невенка Алексић</w:t>
            </w:r>
          </w:p>
          <w:p w:rsidR="00485E40" w:rsidRPr="007F2076" w:rsidRDefault="00485E40" w:rsidP="00840D07">
            <w:pPr>
              <w:pStyle w:val="TableParagraph"/>
              <w:ind w:left="160" w:right="146"/>
              <w:jc w:val="center"/>
              <w:rPr>
                <w:sz w:val="20"/>
                <w:szCs w:val="20"/>
              </w:rPr>
            </w:pPr>
            <w:r w:rsidRPr="007F2076">
              <w:rPr>
                <w:sz w:val="20"/>
                <w:szCs w:val="20"/>
              </w:rPr>
              <w:t>Тамара Илић</w:t>
            </w:r>
          </w:p>
          <w:p w:rsidR="007F2076" w:rsidRPr="007F2076" w:rsidRDefault="007F2076" w:rsidP="00840D07">
            <w:pPr>
              <w:pStyle w:val="TableParagraph"/>
              <w:ind w:left="160" w:right="146"/>
              <w:jc w:val="center"/>
              <w:rPr>
                <w:sz w:val="20"/>
                <w:szCs w:val="20"/>
              </w:rPr>
            </w:pPr>
            <w:r w:rsidRPr="007F2076">
              <w:rPr>
                <w:sz w:val="20"/>
                <w:szCs w:val="20"/>
              </w:rPr>
              <w:t>Немања Јовановић</w:t>
            </w:r>
          </w:p>
        </w:tc>
        <w:tc>
          <w:tcPr>
            <w:tcW w:w="1560" w:type="dxa"/>
          </w:tcPr>
          <w:p w:rsidR="00485E40" w:rsidRPr="005212CF" w:rsidRDefault="005B78BD" w:rsidP="003423D9">
            <w:pPr>
              <w:pStyle w:val="TableParagraph"/>
              <w:ind w:left="180"/>
              <w:jc w:val="center"/>
              <w:rPr>
                <w:sz w:val="20"/>
                <w:szCs w:val="20"/>
                <w:lang w:val="sr-Cyrl-RS"/>
              </w:rPr>
            </w:pPr>
            <w:r w:rsidRPr="007F2076">
              <w:rPr>
                <w:sz w:val="20"/>
                <w:szCs w:val="20"/>
                <w:lang w:val="sr-Cyrl-RS"/>
              </w:rPr>
              <w:t>28</w:t>
            </w:r>
            <w:r w:rsidR="00485E40" w:rsidRPr="007F2076">
              <w:rPr>
                <w:sz w:val="20"/>
                <w:szCs w:val="20"/>
              </w:rPr>
              <w:t xml:space="preserve">. март </w:t>
            </w:r>
            <w:r w:rsidR="005212CF">
              <w:rPr>
                <w:sz w:val="20"/>
                <w:szCs w:val="20"/>
                <w:lang w:val="sr-Cyrl-RS"/>
              </w:rPr>
              <w:t>и</w:t>
            </w:r>
          </w:p>
          <w:p w:rsidR="005B78BD" w:rsidRPr="007F2076" w:rsidRDefault="005B78BD" w:rsidP="003423D9">
            <w:pPr>
              <w:pStyle w:val="TableParagraph"/>
              <w:ind w:left="180"/>
              <w:jc w:val="center"/>
              <w:rPr>
                <w:sz w:val="20"/>
                <w:szCs w:val="20"/>
              </w:rPr>
            </w:pPr>
            <w:r w:rsidRPr="007F2076">
              <w:rPr>
                <w:sz w:val="20"/>
                <w:szCs w:val="20"/>
                <w:lang w:val="sr-Cyrl-RS"/>
              </w:rPr>
              <w:t>5</w:t>
            </w:r>
            <w:r w:rsidRPr="007F2076">
              <w:rPr>
                <w:sz w:val="20"/>
                <w:szCs w:val="20"/>
              </w:rPr>
              <w:t>. април 202</w:t>
            </w:r>
            <w:r w:rsidRPr="007F2076">
              <w:rPr>
                <w:sz w:val="20"/>
                <w:szCs w:val="20"/>
                <w:lang w:val="sr-Cyrl-RS"/>
              </w:rPr>
              <w:t>2</w:t>
            </w:r>
            <w:r w:rsidRPr="007F2076">
              <w:rPr>
                <w:sz w:val="20"/>
                <w:szCs w:val="20"/>
              </w:rPr>
              <w:t>.</w:t>
            </w:r>
          </w:p>
        </w:tc>
      </w:tr>
      <w:tr w:rsidR="00485E40" w:rsidTr="007F2076">
        <w:trPr>
          <w:trHeight w:val="690"/>
        </w:trPr>
        <w:tc>
          <w:tcPr>
            <w:tcW w:w="4715" w:type="dxa"/>
          </w:tcPr>
          <w:p w:rsidR="00485E40" w:rsidRPr="007F2076" w:rsidRDefault="00485E40" w:rsidP="00485E40">
            <w:pPr>
              <w:pStyle w:val="TableParagraph"/>
              <w:spacing w:before="159"/>
              <w:rPr>
                <w:sz w:val="20"/>
                <w:szCs w:val="20"/>
              </w:rPr>
            </w:pPr>
            <w:r w:rsidRPr="007F2076">
              <w:rPr>
                <w:sz w:val="20"/>
                <w:szCs w:val="20"/>
              </w:rPr>
              <w:t>Дијагностика важнијих хелминтоза преживара</w:t>
            </w:r>
          </w:p>
        </w:tc>
        <w:tc>
          <w:tcPr>
            <w:tcW w:w="2509" w:type="dxa"/>
          </w:tcPr>
          <w:p w:rsidR="00485E40" w:rsidRPr="007F2076" w:rsidRDefault="00485E40" w:rsidP="00485E40">
            <w:pPr>
              <w:pStyle w:val="TableParagraph"/>
              <w:ind w:left="161" w:right="146"/>
              <w:jc w:val="center"/>
              <w:rPr>
                <w:sz w:val="20"/>
                <w:szCs w:val="20"/>
              </w:rPr>
            </w:pPr>
            <w:r w:rsidRPr="007F2076">
              <w:rPr>
                <w:sz w:val="20"/>
                <w:szCs w:val="20"/>
              </w:rPr>
              <w:t>Невенка Алексић</w:t>
            </w:r>
          </w:p>
          <w:p w:rsidR="00485E40" w:rsidRPr="007F2076" w:rsidRDefault="00485E40" w:rsidP="00485E40">
            <w:pPr>
              <w:pStyle w:val="TableParagraph"/>
              <w:ind w:left="160" w:right="146"/>
              <w:jc w:val="center"/>
              <w:rPr>
                <w:sz w:val="20"/>
                <w:szCs w:val="20"/>
              </w:rPr>
            </w:pPr>
            <w:r w:rsidRPr="007F2076">
              <w:rPr>
                <w:sz w:val="20"/>
                <w:szCs w:val="20"/>
              </w:rPr>
              <w:t>Тамара Илић</w:t>
            </w:r>
          </w:p>
          <w:p w:rsidR="007F2076" w:rsidRPr="007F2076" w:rsidRDefault="007F2076" w:rsidP="00485E40">
            <w:pPr>
              <w:pStyle w:val="TableParagraph"/>
              <w:ind w:left="160" w:right="146"/>
              <w:jc w:val="center"/>
              <w:rPr>
                <w:sz w:val="20"/>
                <w:szCs w:val="20"/>
              </w:rPr>
            </w:pPr>
            <w:r w:rsidRPr="007F2076">
              <w:rPr>
                <w:sz w:val="20"/>
                <w:szCs w:val="20"/>
              </w:rPr>
              <w:t>Немања Јовановић</w:t>
            </w:r>
          </w:p>
        </w:tc>
        <w:tc>
          <w:tcPr>
            <w:tcW w:w="1560" w:type="dxa"/>
          </w:tcPr>
          <w:p w:rsidR="00485E40" w:rsidRPr="007F2076" w:rsidRDefault="005B78BD" w:rsidP="003423D9">
            <w:pPr>
              <w:pStyle w:val="TableParagraph"/>
              <w:ind w:left="180"/>
              <w:jc w:val="center"/>
              <w:rPr>
                <w:sz w:val="20"/>
                <w:szCs w:val="20"/>
              </w:rPr>
            </w:pPr>
            <w:r w:rsidRPr="007F2076">
              <w:rPr>
                <w:sz w:val="20"/>
                <w:szCs w:val="20"/>
                <w:lang w:val="sr-Cyrl-RS"/>
              </w:rPr>
              <w:t>11</w:t>
            </w:r>
            <w:r w:rsidRPr="007F2076">
              <w:rPr>
                <w:sz w:val="20"/>
                <w:szCs w:val="20"/>
              </w:rPr>
              <w:t xml:space="preserve">. април </w:t>
            </w:r>
            <w:r w:rsidR="005212CF">
              <w:rPr>
                <w:sz w:val="20"/>
                <w:szCs w:val="20"/>
                <w:lang w:val="sr-Cyrl-RS"/>
              </w:rPr>
              <w:t>и</w:t>
            </w:r>
          </w:p>
          <w:p w:rsidR="005B78BD" w:rsidRPr="007F2076" w:rsidRDefault="005B78BD" w:rsidP="003423D9">
            <w:pPr>
              <w:pStyle w:val="TableParagraph"/>
              <w:ind w:left="180"/>
              <w:jc w:val="center"/>
              <w:rPr>
                <w:sz w:val="20"/>
                <w:szCs w:val="20"/>
              </w:rPr>
            </w:pPr>
            <w:r w:rsidRPr="007F2076">
              <w:rPr>
                <w:sz w:val="20"/>
                <w:szCs w:val="20"/>
                <w:lang w:val="sr-Cyrl-RS"/>
              </w:rPr>
              <w:t>19</w:t>
            </w:r>
            <w:r w:rsidRPr="007F2076">
              <w:rPr>
                <w:sz w:val="20"/>
                <w:szCs w:val="20"/>
              </w:rPr>
              <w:t>. април 202</w:t>
            </w:r>
            <w:r w:rsidRPr="007F2076">
              <w:rPr>
                <w:sz w:val="20"/>
                <w:szCs w:val="20"/>
                <w:lang w:val="sr-Cyrl-RS"/>
              </w:rPr>
              <w:t>2</w:t>
            </w:r>
            <w:r w:rsidRPr="007F2076">
              <w:rPr>
                <w:sz w:val="20"/>
                <w:szCs w:val="20"/>
              </w:rPr>
              <w:t>.</w:t>
            </w:r>
          </w:p>
        </w:tc>
      </w:tr>
      <w:tr w:rsidR="005B78BD" w:rsidTr="007F2076">
        <w:trPr>
          <w:trHeight w:val="460"/>
        </w:trPr>
        <w:tc>
          <w:tcPr>
            <w:tcW w:w="4715" w:type="dxa"/>
          </w:tcPr>
          <w:p w:rsidR="005B78BD" w:rsidRPr="007F2076" w:rsidRDefault="005B78BD" w:rsidP="005B78BD">
            <w:pPr>
              <w:pStyle w:val="TableParagraph"/>
              <w:spacing w:line="230" w:lineRule="atLeast"/>
              <w:ind w:right="774"/>
              <w:rPr>
                <w:sz w:val="20"/>
                <w:szCs w:val="20"/>
              </w:rPr>
            </w:pPr>
            <w:r w:rsidRPr="007F2076">
              <w:rPr>
                <w:sz w:val="20"/>
                <w:szCs w:val="20"/>
              </w:rPr>
              <w:t>Дијагностика важнијих хелминтоза копитара и свиња</w:t>
            </w:r>
          </w:p>
        </w:tc>
        <w:tc>
          <w:tcPr>
            <w:tcW w:w="2509" w:type="dxa"/>
          </w:tcPr>
          <w:p w:rsidR="005B78BD" w:rsidRPr="007F2076" w:rsidRDefault="005B78BD" w:rsidP="005B78BD">
            <w:pPr>
              <w:pStyle w:val="TableParagraph"/>
              <w:ind w:left="161" w:right="146"/>
              <w:jc w:val="center"/>
              <w:rPr>
                <w:sz w:val="20"/>
                <w:szCs w:val="20"/>
              </w:rPr>
            </w:pPr>
            <w:r w:rsidRPr="007F2076">
              <w:rPr>
                <w:sz w:val="20"/>
                <w:szCs w:val="20"/>
              </w:rPr>
              <w:t>Невенка Алексић</w:t>
            </w:r>
          </w:p>
          <w:p w:rsidR="005B78BD" w:rsidRPr="007F2076" w:rsidRDefault="005B78BD" w:rsidP="005B78BD">
            <w:pPr>
              <w:pStyle w:val="TableParagraph"/>
              <w:ind w:left="160" w:right="146"/>
              <w:jc w:val="center"/>
              <w:rPr>
                <w:sz w:val="20"/>
                <w:szCs w:val="20"/>
              </w:rPr>
            </w:pPr>
            <w:r w:rsidRPr="007F2076">
              <w:rPr>
                <w:sz w:val="20"/>
                <w:szCs w:val="20"/>
              </w:rPr>
              <w:t>Тамара Илић</w:t>
            </w:r>
          </w:p>
          <w:p w:rsidR="007F2076" w:rsidRPr="007F2076" w:rsidRDefault="007F2076" w:rsidP="005B78BD">
            <w:pPr>
              <w:pStyle w:val="TableParagraph"/>
              <w:ind w:left="160" w:right="146"/>
              <w:jc w:val="center"/>
              <w:rPr>
                <w:sz w:val="20"/>
                <w:szCs w:val="20"/>
                <w:lang w:val="sr-Cyrl-RS"/>
              </w:rPr>
            </w:pPr>
            <w:r w:rsidRPr="007F2076">
              <w:rPr>
                <w:sz w:val="20"/>
                <w:szCs w:val="20"/>
              </w:rPr>
              <w:t>Немања Јовановић</w:t>
            </w:r>
          </w:p>
        </w:tc>
        <w:tc>
          <w:tcPr>
            <w:tcW w:w="1560" w:type="dxa"/>
          </w:tcPr>
          <w:p w:rsidR="005B78BD" w:rsidRPr="005212CF" w:rsidRDefault="005B78BD" w:rsidP="003423D9">
            <w:pPr>
              <w:pStyle w:val="TableParagraph"/>
              <w:ind w:left="180"/>
              <w:jc w:val="center"/>
              <w:rPr>
                <w:sz w:val="20"/>
                <w:szCs w:val="20"/>
                <w:lang w:val="sr-Cyrl-RS"/>
              </w:rPr>
            </w:pPr>
            <w:r w:rsidRPr="007F2076">
              <w:rPr>
                <w:sz w:val="20"/>
                <w:szCs w:val="20"/>
                <w:lang w:val="sr-Cyrl-RS"/>
              </w:rPr>
              <w:t>26</w:t>
            </w:r>
            <w:r w:rsidRPr="007F2076">
              <w:rPr>
                <w:sz w:val="20"/>
                <w:szCs w:val="20"/>
              </w:rPr>
              <w:t xml:space="preserve">. април </w:t>
            </w:r>
            <w:r w:rsidR="005212CF">
              <w:rPr>
                <w:sz w:val="20"/>
                <w:szCs w:val="20"/>
                <w:lang w:val="sr-Cyrl-RS"/>
              </w:rPr>
              <w:t>и</w:t>
            </w:r>
          </w:p>
          <w:p w:rsidR="005B78BD" w:rsidRPr="007F2076" w:rsidRDefault="005B78BD" w:rsidP="003423D9">
            <w:pPr>
              <w:pStyle w:val="TableParagraph"/>
              <w:ind w:left="180"/>
              <w:jc w:val="center"/>
              <w:rPr>
                <w:sz w:val="20"/>
                <w:szCs w:val="20"/>
              </w:rPr>
            </w:pPr>
            <w:r w:rsidRPr="007F2076">
              <w:rPr>
                <w:sz w:val="20"/>
                <w:szCs w:val="20"/>
                <w:lang w:val="sr-Cyrl-RS"/>
              </w:rPr>
              <w:t>3</w:t>
            </w:r>
            <w:r w:rsidRPr="007F2076">
              <w:rPr>
                <w:sz w:val="20"/>
                <w:szCs w:val="20"/>
              </w:rPr>
              <w:t xml:space="preserve">. </w:t>
            </w:r>
            <w:r w:rsidRPr="007F2076">
              <w:rPr>
                <w:sz w:val="20"/>
                <w:szCs w:val="20"/>
                <w:lang w:val="sr-Cyrl-RS"/>
              </w:rPr>
              <w:t xml:space="preserve">мај </w:t>
            </w:r>
            <w:r w:rsidRPr="007F2076">
              <w:rPr>
                <w:sz w:val="20"/>
                <w:szCs w:val="20"/>
              </w:rPr>
              <w:t>202</w:t>
            </w:r>
            <w:r w:rsidRPr="007F2076">
              <w:rPr>
                <w:sz w:val="20"/>
                <w:szCs w:val="20"/>
                <w:lang w:val="sr-Cyrl-RS"/>
              </w:rPr>
              <w:t>2</w:t>
            </w:r>
            <w:r w:rsidRPr="007F2076">
              <w:rPr>
                <w:sz w:val="20"/>
                <w:szCs w:val="20"/>
              </w:rPr>
              <w:t>.</w:t>
            </w:r>
          </w:p>
        </w:tc>
      </w:tr>
      <w:tr w:rsidR="005B78BD" w:rsidTr="007F2076">
        <w:trPr>
          <w:trHeight w:val="230"/>
        </w:trPr>
        <w:tc>
          <w:tcPr>
            <w:tcW w:w="4715" w:type="dxa"/>
          </w:tcPr>
          <w:p w:rsidR="005B78BD" w:rsidRPr="007F2076" w:rsidRDefault="005B78BD" w:rsidP="005B78BD">
            <w:pPr>
              <w:pStyle w:val="TableParagraph"/>
              <w:spacing w:line="210" w:lineRule="exact"/>
              <w:rPr>
                <w:sz w:val="20"/>
                <w:szCs w:val="20"/>
              </w:rPr>
            </w:pPr>
            <w:r w:rsidRPr="007F2076">
              <w:rPr>
                <w:sz w:val="20"/>
                <w:szCs w:val="20"/>
              </w:rPr>
              <w:t>Дијагностика важнијих хелминтоза месоједа Дијагностика важнијих хелминтоза живине и кунића</w:t>
            </w:r>
          </w:p>
        </w:tc>
        <w:tc>
          <w:tcPr>
            <w:tcW w:w="2509" w:type="dxa"/>
          </w:tcPr>
          <w:p w:rsidR="005B78BD" w:rsidRPr="007F2076" w:rsidRDefault="005B78BD" w:rsidP="005B78BD">
            <w:pPr>
              <w:pStyle w:val="TableParagraph"/>
              <w:ind w:left="161" w:right="146"/>
              <w:jc w:val="center"/>
              <w:rPr>
                <w:sz w:val="20"/>
                <w:szCs w:val="20"/>
              </w:rPr>
            </w:pPr>
            <w:r w:rsidRPr="007F2076">
              <w:rPr>
                <w:sz w:val="20"/>
                <w:szCs w:val="20"/>
              </w:rPr>
              <w:t>Невенка Алексић</w:t>
            </w:r>
          </w:p>
          <w:p w:rsidR="005B78BD" w:rsidRPr="007F2076" w:rsidRDefault="005B78BD" w:rsidP="005B78BD">
            <w:pPr>
              <w:pStyle w:val="TableParagraph"/>
              <w:spacing w:line="210" w:lineRule="exact"/>
              <w:ind w:left="160" w:right="146"/>
              <w:jc w:val="center"/>
              <w:rPr>
                <w:sz w:val="20"/>
                <w:szCs w:val="20"/>
              </w:rPr>
            </w:pPr>
            <w:r w:rsidRPr="007F2076">
              <w:rPr>
                <w:sz w:val="20"/>
                <w:szCs w:val="20"/>
              </w:rPr>
              <w:t>Тамара Илић</w:t>
            </w:r>
          </w:p>
          <w:p w:rsidR="007F2076" w:rsidRPr="007F2076" w:rsidRDefault="007F2076" w:rsidP="005B78BD">
            <w:pPr>
              <w:pStyle w:val="TableParagraph"/>
              <w:spacing w:line="210" w:lineRule="exact"/>
              <w:ind w:left="160" w:right="146"/>
              <w:jc w:val="center"/>
              <w:rPr>
                <w:sz w:val="20"/>
                <w:szCs w:val="20"/>
              </w:rPr>
            </w:pPr>
            <w:r w:rsidRPr="007F2076">
              <w:rPr>
                <w:sz w:val="20"/>
                <w:szCs w:val="20"/>
              </w:rPr>
              <w:t>Немања Јовановић</w:t>
            </w:r>
          </w:p>
        </w:tc>
        <w:tc>
          <w:tcPr>
            <w:tcW w:w="1560" w:type="dxa"/>
          </w:tcPr>
          <w:p w:rsidR="005B78BD" w:rsidRPr="005212CF" w:rsidRDefault="005B78BD" w:rsidP="003423D9">
            <w:pPr>
              <w:pStyle w:val="TableParagraph"/>
              <w:spacing w:line="210" w:lineRule="exact"/>
              <w:ind w:left="180"/>
              <w:jc w:val="center"/>
              <w:rPr>
                <w:sz w:val="20"/>
                <w:szCs w:val="20"/>
                <w:lang w:val="sr-Cyrl-RS"/>
              </w:rPr>
            </w:pPr>
            <w:r w:rsidRPr="007F2076">
              <w:rPr>
                <w:sz w:val="20"/>
                <w:szCs w:val="20"/>
                <w:lang w:val="sr-Cyrl-RS"/>
              </w:rPr>
              <w:t>16</w:t>
            </w:r>
            <w:r w:rsidRPr="007F2076">
              <w:rPr>
                <w:sz w:val="20"/>
                <w:szCs w:val="20"/>
              </w:rPr>
              <w:t xml:space="preserve">. </w:t>
            </w:r>
            <w:r w:rsidRPr="007F2076">
              <w:rPr>
                <w:sz w:val="20"/>
                <w:szCs w:val="20"/>
                <w:lang w:val="sr-Cyrl-RS"/>
              </w:rPr>
              <w:t xml:space="preserve">мај </w:t>
            </w:r>
            <w:r w:rsidR="005212CF">
              <w:rPr>
                <w:sz w:val="20"/>
                <w:szCs w:val="20"/>
                <w:lang w:val="sr-Cyrl-RS"/>
              </w:rPr>
              <w:t>и</w:t>
            </w:r>
          </w:p>
          <w:p w:rsidR="005B78BD" w:rsidRPr="007F2076" w:rsidRDefault="005B78BD" w:rsidP="003423D9">
            <w:pPr>
              <w:pStyle w:val="TableParagraph"/>
              <w:spacing w:line="210" w:lineRule="exact"/>
              <w:ind w:left="180"/>
              <w:jc w:val="center"/>
              <w:rPr>
                <w:sz w:val="20"/>
                <w:szCs w:val="20"/>
              </w:rPr>
            </w:pPr>
            <w:r w:rsidRPr="007F2076">
              <w:rPr>
                <w:sz w:val="20"/>
                <w:szCs w:val="20"/>
                <w:lang w:val="sr-Cyrl-RS"/>
              </w:rPr>
              <w:t>17</w:t>
            </w:r>
            <w:r w:rsidRPr="007F2076">
              <w:rPr>
                <w:sz w:val="20"/>
                <w:szCs w:val="20"/>
              </w:rPr>
              <w:t xml:space="preserve">. </w:t>
            </w:r>
            <w:r w:rsidRPr="007F2076">
              <w:rPr>
                <w:sz w:val="20"/>
                <w:szCs w:val="20"/>
                <w:lang w:val="sr-Cyrl-RS"/>
              </w:rPr>
              <w:t xml:space="preserve">мај </w:t>
            </w:r>
            <w:r w:rsidRPr="007F2076">
              <w:rPr>
                <w:sz w:val="20"/>
                <w:szCs w:val="20"/>
              </w:rPr>
              <w:t>202</w:t>
            </w:r>
            <w:r w:rsidRPr="007F2076">
              <w:rPr>
                <w:sz w:val="20"/>
                <w:szCs w:val="20"/>
                <w:lang w:val="sr-Cyrl-RS"/>
              </w:rPr>
              <w:t>2</w:t>
            </w:r>
            <w:r w:rsidRPr="007F2076">
              <w:rPr>
                <w:sz w:val="20"/>
                <w:szCs w:val="20"/>
              </w:rPr>
              <w:t>.</w:t>
            </w:r>
          </w:p>
        </w:tc>
      </w:tr>
      <w:tr w:rsidR="005B78BD" w:rsidTr="007F2076">
        <w:trPr>
          <w:trHeight w:val="230"/>
        </w:trPr>
        <w:tc>
          <w:tcPr>
            <w:tcW w:w="4715" w:type="dxa"/>
          </w:tcPr>
          <w:p w:rsidR="007F2076" w:rsidRPr="007F2076" w:rsidRDefault="005B78BD" w:rsidP="007F2076">
            <w:pPr>
              <w:pStyle w:val="TableParagraph"/>
              <w:spacing w:line="210" w:lineRule="exact"/>
              <w:rPr>
                <w:sz w:val="20"/>
                <w:szCs w:val="20"/>
              </w:rPr>
            </w:pPr>
            <w:r w:rsidRPr="007F2076">
              <w:rPr>
                <w:sz w:val="20"/>
                <w:szCs w:val="20"/>
              </w:rPr>
              <w:t xml:space="preserve">Дијагностика артроподоза. </w:t>
            </w:r>
          </w:p>
          <w:p w:rsidR="005B78BD" w:rsidRPr="007F2076" w:rsidRDefault="005B78BD" w:rsidP="007F2076">
            <w:pPr>
              <w:pStyle w:val="TableParagraph"/>
              <w:spacing w:line="210" w:lineRule="exact"/>
              <w:rPr>
                <w:sz w:val="20"/>
                <w:szCs w:val="20"/>
              </w:rPr>
            </w:pPr>
            <w:r w:rsidRPr="007F2076">
              <w:rPr>
                <w:sz w:val="20"/>
                <w:szCs w:val="20"/>
              </w:rPr>
              <w:t>Важнији антипаразитици.</w:t>
            </w:r>
          </w:p>
        </w:tc>
        <w:tc>
          <w:tcPr>
            <w:tcW w:w="2509" w:type="dxa"/>
          </w:tcPr>
          <w:p w:rsidR="005B78BD" w:rsidRPr="007F2076" w:rsidRDefault="005B78BD" w:rsidP="005B78BD">
            <w:pPr>
              <w:pStyle w:val="TableParagraph"/>
              <w:spacing w:line="210" w:lineRule="exact"/>
              <w:ind w:left="161" w:right="146"/>
              <w:jc w:val="center"/>
              <w:rPr>
                <w:sz w:val="20"/>
                <w:szCs w:val="20"/>
              </w:rPr>
            </w:pPr>
            <w:r w:rsidRPr="007F2076">
              <w:rPr>
                <w:sz w:val="20"/>
                <w:szCs w:val="20"/>
              </w:rPr>
              <w:t>Невенка Алексић</w:t>
            </w:r>
          </w:p>
          <w:p w:rsidR="005B78BD" w:rsidRPr="007F2076" w:rsidRDefault="005B78BD" w:rsidP="005B78BD">
            <w:pPr>
              <w:pStyle w:val="TableParagraph"/>
              <w:spacing w:line="210" w:lineRule="exact"/>
              <w:ind w:left="161" w:right="146"/>
              <w:jc w:val="center"/>
              <w:rPr>
                <w:sz w:val="20"/>
                <w:szCs w:val="20"/>
              </w:rPr>
            </w:pPr>
            <w:r w:rsidRPr="007F2076">
              <w:rPr>
                <w:sz w:val="20"/>
                <w:szCs w:val="20"/>
              </w:rPr>
              <w:t>Тамара Илић</w:t>
            </w:r>
          </w:p>
          <w:p w:rsidR="007F2076" w:rsidRPr="007F2076" w:rsidRDefault="007F2076" w:rsidP="005B78BD">
            <w:pPr>
              <w:pStyle w:val="TableParagraph"/>
              <w:spacing w:line="210" w:lineRule="exact"/>
              <w:ind w:left="161" w:right="146"/>
              <w:jc w:val="center"/>
              <w:rPr>
                <w:sz w:val="20"/>
                <w:szCs w:val="20"/>
              </w:rPr>
            </w:pPr>
            <w:r w:rsidRPr="007F2076">
              <w:rPr>
                <w:sz w:val="20"/>
                <w:szCs w:val="20"/>
              </w:rPr>
              <w:t>Немања Јовановић</w:t>
            </w:r>
          </w:p>
        </w:tc>
        <w:tc>
          <w:tcPr>
            <w:tcW w:w="1560" w:type="dxa"/>
          </w:tcPr>
          <w:p w:rsidR="005B78BD" w:rsidRPr="005212CF" w:rsidRDefault="005B78BD" w:rsidP="003423D9">
            <w:pPr>
              <w:pStyle w:val="TableParagraph"/>
              <w:spacing w:line="210" w:lineRule="exact"/>
              <w:ind w:left="180"/>
              <w:jc w:val="center"/>
              <w:rPr>
                <w:sz w:val="20"/>
                <w:szCs w:val="20"/>
                <w:lang w:val="sr-Cyrl-RS"/>
              </w:rPr>
            </w:pPr>
            <w:r w:rsidRPr="007F2076">
              <w:rPr>
                <w:sz w:val="20"/>
                <w:szCs w:val="20"/>
                <w:lang w:val="sr-Cyrl-RS"/>
              </w:rPr>
              <w:t>30</w:t>
            </w:r>
            <w:r w:rsidRPr="007F2076">
              <w:rPr>
                <w:sz w:val="20"/>
                <w:szCs w:val="20"/>
              </w:rPr>
              <w:t xml:space="preserve">. </w:t>
            </w:r>
            <w:r w:rsidRPr="007F2076">
              <w:rPr>
                <w:sz w:val="20"/>
                <w:szCs w:val="20"/>
                <w:lang w:val="sr-Cyrl-RS"/>
              </w:rPr>
              <w:t xml:space="preserve">мај </w:t>
            </w:r>
            <w:r w:rsidR="005212CF">
              <w:rPr>
                <w:sz w:val="20"/>
                <w:szCs w:val="20"/>
                <w:lang w:val="sr-Cyrl-RS"/>
              </w:rPr>
              <w:t>и</w:t>
            </w:r>
          </w:p>
          <w:p w:rsidR="005B78BD" w:rsidRPr="007F2076" w:rsidRDefault="005B78BD" w:rsidP="003423D9">
            <w:pPr>
              <w:pStyle w:val="TableParagraph"/>
              <w:spacing w:line="210" w:lineRule="exact"/>
              <w:ind w:left="180"/>
              <w:jc w:val="center"/>
              <w:rPr>
                <w:sz w:val="20"/>
                <w:szCs w:val="20"/>
              </w:rPr>
            </w:pPr>
            <w:r w:rsidRPr="007F2076">
              <w:rPr>
                <w:sz w:val="20"/>
                <w:szCs w:val="20"/>
                <w:lang w:val="sr-Cyrl-RS"/>
              </w:rPr>
              <w:t>31</w:t>
            </w:r>
            <w:r w:rsidRPr="007F2076">
              <w:rPr>
                <w:sz w:val="20"/>
                <w:szCs w:val="20"/>
              </w:rPr>
              <w:t xml:space="preserve">. </w:t>
            </w:r>
            <w:r w:rsidRPr="007F2076">
              <w:rPr>
                <w:sz w:val="20"/>
                <w:szCs w:val="20"/>
                <w:lang w:val="sr-Cyrl-RS"/>
              </w:rPr>
              <w:t xml:space="preserve">мај </w:t>
            </w:r>
            <w:r w:rsidRPr="007F2076">
              <w:rPr>
                <w:sz w:val="20"/>
                <w:szCs w:val="20"/>
              </w:rPr>
              <w:t>202</w:t>
            </w:r>
            <w:r w:rsidRPr="007F2076">
              <w:rPr>
                <w:sz w:val="20"/>
                <w:szCs w:val="20"/>
                <w:lang w:val="sr-Cyrl-RS"/>
              </w:rPr>
              <w:t>2</w:t>
            </w:r>
            <w:r w:rsidRPr="007F2076">
              <w:rPr>
                <w:sz w:val="20"/>
                <w:szCs w:val="20"/>
              </w:rPr>
              <w:t>.</w:t>
            </w:r>
          </w:p>
        </w:tc>
      </w:tr>
    </w:tbl>
    <w:p w:rsidR="00485E40" w:rsidRDefault="00485E40">
      <w:pPr>
        <w:spacing w:before="61"/>
        <w:ind w:left="3898" w:right="3639"/>
        <w:jc w:val="center"/>
        <w:rPr>
          <w:b/>
          <w:sz w:val="24"/>
          <w:lang w:val="sr-Cyrl-RS"/>
        </w:rPr>
      </w:pPr>
    </w:p>
    <w:p w:rsidR="005212CF" w:rsidRDefault="005212CF">
      <w:pPr>
        <w:spacing w:before="61"/>
        <w:ind w:left="3898" w:right="3639"/>
        <w:jc w:val="center"/>
        <w:rPr>
          <w:b/>
          <w:sz w:val="24"/>
          <w:lang w:val="sr-Cyrl-RS"/>
        </w:rPr>
      </w:pPr>
    </w:p>
    <w:p w:rsidR="005212CF" w:rsidRDefault="005212CF">
      <w:pPr>
        <w:spacing w:before="61"/>
        <w:ind w:left="3898" w:right="3639"/>
        <w:jc w:val="center"/>
        <w:rPr>
          <w:b/>
          <w:sz w:val="24"/>
          <w:lang w:val="sr-Cyrl-RS"/>
        </w:rPr>
      </w:pPr>
    </w:p>
    <w:p w:rsidR="005212CF" w:rsidRPr="005212CF" w:rsidRDefault="005212CF">
      <w:pPr>
        <w:spacing w:before="61"/>
        <w:ind w:left="3898" w:right="3639"/>
        <w:jc w:val="center"/>
        <w:rPr>
          <w:b/>
          <w:sz w:val="24"/>
          <w:lang w:val="sr-Cyrl-RS"/>
        </w:rPr>
      </w:pPr>
    </w:p>
    <w:p w:rsidR="007F2076" w:rsidRDefault="007F2076" w:rsidP="007F2076">
      <w:pPr>
        <w:pStyle w:val="BodyText"/>
        <w:spacing w:before="1"/>
        <w:ind w:left="548"/>
        <w:jc w:val="both"/>
      </w:pPr>
    </w:p>
    <w:p w:rsidR="005D1D00" w:rsidRPr="005212CF" w:rsidRDefault="005212CF">
      <w:pPr>
        <w:spacing w:before="10" w:after="1"/>
        <w:rPr>
          <w:sz w:val="23"/>
        </w:rPr>
      </w:pPr>
      <w:proofErr w:type="gramStart"/>
      <w:r w:rsidRPr="005212CF">
        <w:rPr>
          <w:sz w:val="23"/>
        </w:rPr>
        <w:t xml:space="preserve">У Београду, </w:t>
      </w:r>
      <w:r>
        <w:rPr>
          <w:sz w:val="23"/>
          <w:lang w:val="sr-Cyrl-RS"/>
        </w:rPr>
        <w:t>04</w:t>
      </w:r>
      <w:r w:rsidRPr="005212CF">
        <w:rPr>
          <w:sz w:val="23"/>
        </w:rPr>
        <w:t>.</w:t>
      </w:r>
      <w:proofErr w:type="gramEnd"/>
      <w:r w:rsidRPr="005212CF">
        <w:rPr>
          <w:sz w:val="23"/>
        </w:rPr>
        <w:t xml:space="preserve"> </w:t>
      </w:r>
      <w:r>
        <w:rPr>
          <w:sz w:val="23"/>
          <w:lang w:val="sr-Cyrl-RS"/>
        </w:rPr>
        <w:t>фебруара</w:t>
      </w:r>
      <w:r w:rsidRPr="005212CF">
        <w:rPr>
          <w:sz w:val="23"/>
        </w:rPr>
        <w:t xml:space="preserve"> 2022.</w:t>
      </w:r>
    </w:p>
    <w:p w:rsidR="007F2076" w:rsidRDefault="007F2076">
      <w:pPr>
        <w:spacing w:before="10" w:after="1"/>
        <w:rPr>
          <w:b/>
          <w:sz w:val="23"/>
        </w:rPr>
      </w:pPr>
    </w:p>
    <w:p w:rsidR="007F2076" w:rsidRDefault="007F2076">
      <w:pPr>
        <w:spacing w:before="10" w:after="1"/>
        <w:rPr>
          <w:b/>
          <w:sz w:val="23"/>
        </w:rPr>
      </w:pPr>
    </w:p>
    <w:p w:rsidR="007F2076" w:rsidRDefault="007F2076">
      <w:pPr>
        <w:spacing w:before="10" w:after="1"/>
        <w:rPr>
          <w:b/>
          <w:sz w:val="23"/>
        </w:rPr>
      </w:pPr>
    </w:p>
    <w:sectPr w:rsidR="007F2076">
      <w:pgSz w:w="12240" w:h="15840"/>
      <w:pgMar w:top="1380" w:right="160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D00"/>
    <w:rsid w:val="000542E3"/>
    <w:rsid w:val="00267EA8"/>
    <w:rsid w:val="002C61D0"/>
    <w:rsid w:val="003423D9"/>
    <w:rsid w:val="00485E40"/>
    <w:rsid w:val="004C38A8"/>
    <w:rsid w:val="005212CF"/>
    <w:rsid w:val="005221D1"/>
    <w:rsid w:val="005B78BD"/>
    <w:rsid w:val="005D1D00"/>
    <w:rsid w:val="007F2076"/>
    <w:rsid w:val="009A4E97"/>
    <w:rsid w:val="00B76818"/>
    <w:rsid w:val="00BD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table" w:styleId="TableGrid">
    <w:name w:val="Table Grid"/>
    <w:basedOn w:val="TableNormal"/>
    <w:uiPriority w:val="39"/>
    <w:rsid w:val="00485E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table" w:styleId="TableGrid">
    <w:name w:val="Table Grid"/>
    <w:basedOn w:val="TableNormal"/>
    <w:uiPriority w:val="39"/>
    <w:rsid w:val="00485E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BB54A-0BB7-4E03-B869-93221A6C9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RASPORED_Klin_parazitologija.docx</vt:lpstr>
    </vt:vector>
  </TitlesOfParts>
  <Company/>
  <LinksUpToDate>false</LinksUpToDate>
  <CharactersWithSpaces>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RASPORED_Klin_parazitologija.docx</dc:title>
  <dc:creator>Tamara</dc:creator>
  <cp:lastModifiedBy>Tamara</cp:lastModifiedBy>
  <cp:revision>4</cp:revision>
  <cp:lastPrinted>2022-02-04T09:11:00Z</cp:lastPrinted>
  <dcterms:created xsi:type="dcterms:W3CDTF">2022-02-04T08:19:00Z</dcterms:created>
  <dcterms:modified xsi:type="dcterms:W3CDTF">2022-02-04T10:52:00Z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2021-02-19T00:00:00Z</vt:filetime>
  </property>
  <property fmtid="{D5CDD505-2E9C-101B-9397-08002B2CF9AE}" pid="3" name="Creator">
    <vt:lpwstr>Word</vt:lpwstr>
  </property>
  <property fmtid="{D5CDD505-2E9C-101B-9397-08002B2CF9AE}" pid="4" name="LastSaved">
    <vt:filetime>2022-01-29T00:00:00Z</vt:filetime>
  </property>
</Properties>
</file>